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7A11" w14:textId="638636B7" w:rsidR="00BD6B27" w:rsidRDefault="1B34A95A" w:rsidP="039DBDA4">
      <w:pPr>
        <w:spacing w:before="240" w:after="240" w:line="276" w:lineRule="auto"/>
        <w:jc w:val="center"/>
        <w:rPr>
          <w:b/>
          <w:bCs/>
          <w:u w:val="single"/>
        </w:rPr>
      </w:pPr>
      <w:r w:rsidRPr="039DBDA4">
        <w:rPr>
          <w:b/>
          <w:bCs/>
          <w:u w:val="single"/>
        </w:rPr>
        <w:t>Communication, Language and Literacy</w:t>
      </w:r>
    </w:p>
    <w:p w14:paraId="4D94A4BD" w14:textId="50F4EAAD" w:rsidR="00BD6B27" w:rsidRDefault="1B34A95A" w:rsidP="039DBDA4">
      <w:pPr>
        <w:spacing w:before="240" w:after="240" w:line="276" w:lineRule="auto"/>
        <w:rPr>
          <w:rFonts w:ascii="Calibri" w:eastAsia="Calibri" w:hAnsi="Calibri" w:cs="Calibri"/>
        </w:rPr>
      </w:pPr>
      <w:r>
        <w:t>I</w:t>
      </w:r>
      <w:r w:rsidR="28E0F0B2">
        <w:t xml:space="preserve">ntent </w:t>
      </w:r>
    </w:p>
    <w:p w14:paraId="609F93E8" w14:textId="58EBED0F" w:rsidR="00BD6B27" w:rsidRDefault="08B01204" w:rsidP="039DBDA4">
      <w:pPr>
        <w:spacing w:before="240" w:after="240" w:line="276" w:lineRule="auto"/>
      </w:pPr>
      <w:r>
        <w:t>At Woodlands,</w:t>
      </w:r>
      <w:r w:rsidRPr="039DBDA4">
        <w:rPr>
          <w:rFonts w:ascii="Calibri" w:eastAsia="Calibri" w:hAnsi="Calibri" w:cs="Calibri"/>
        </w:rPr>
        <w:t xml:space="preserve"> we believe that </w:t>
      </w:r>
      <w:r w:rsidRPr="039DBDA4">
        <w:rPr>
          <w:rFonts w:ascii="Calibri" w:eastAsia="Calibri" w:hAnsi="Calibri" w:cs="Calibri"/>
          <w:i/>
          <w:iCs/>
        </w:rPr>
        <w:t>language empowers</w:t>
      </w:r>
      <w:r w:rsidRPr="039DBDA4">
        <w:rPr>
          <w:rFonts w:ascii="Calibri" w:eastAsia="Calibri" w:hAnsi="Calibri" w:cs="Calibri"/>
        </w:rPr>
        <w:t xml:space="preserve">. </w:t>
      </w:r>
      <w:r w:rsidR="576289F4" w:rsidRPr="039DBDA4">
        <w:rPr>
          <w:rFonts w:ascii="Calibri" w:eastAsia="Calibri" w:hAnsi="Calibri" w:cs="Calibri"/>
        </w:rPr>
        <w:t>We strive to foster a love for language and literature, enabling students to express themselves effectively and engage meaningfully with the world around them.</w:t>
      </w:r>
      <w:r w:rsidR="576289F4" w:rsidRPr="039DBDA4">
        <w:rPr>
          <w:rFonts w:ascii="Aptos" w:eastAsia="Aptos" w:hAnsi="Aptos" w:cs="Aptos"/>
        </w:rPr>
        <w:t xml:space="preserve"> </w:t>
      </w:r>
    </w:p>
    <w:p w14:paraId="5E5787A5" w14:textId="5326BCF1" w:rsidR="00BD6B27" w:rsidRDefault="15E1A838" w:rsidP="039DBDA4">
      <w:pPr>
        <w:spacing w:before="240" w:after="240" w:line="276" w:lineRule="auto"/>
      </w:pPr>
      <w:r w:rsidRPr="039DBDA4">
        <w:rPr>
          <w:rFonts w:ascii="Aptos" w:eastAsia="Aptos" w:hAnsi="Aptos" w:cs="Aptos"/>
        </w:rPr>
        <w:t>Our curriculum</w:t>
      </w:r>
      <w:r w:rsidR="242353A0" w:rsidRPr="039DBDA4">
        <w:rPr>
          <w:rFonts w:ascii="Aptos" w:eastAsia="Aptos" w:hAnsi="Aptos" w:cs="Aptos"/>
        </w:rPr>
        <w:t xml:space="preserve"> nurture</w:t>
      </w:r>
      <w:r w:rsidR="5883C3F6" w:rsidRPr="039DBDA4">
        <w:rPr>
          <w:rFonts w:ascii="Aptos" w:eastAsia="Aptos" w:hAnsi="Aptos" w:cs="Aptos"/>
        </w:rPr>
        <w:t>s</w:t>
      </w:r>
      <w:r w:rsidR="242353A0" w:rsidRPr="039DBDA4">
        <w:rPr>
          <w:rFonts w:ascii="Aptos" w:eastAsia="Aptos" w:hAnsi="Aptos" w:cs="Aptos"/>
        </w:rPr>
        <w:t xml:space="preserve"> confidence in speaking, listening, reading, and writing, ensuring that students </w:t>
      </w:r>
      <w:r w:rsidR="5A22911F" w:rsidRPr="039DBDA4">
        <w:rPr>
          <w:rFonts w:ascii="Aptos" w:eastAsia="Aptos" w:hAnsi="Aptos" w:cs="Aptos"/>
        </w:rPr>
        <w:t>are able</w:t>
      </w:r>
      <w:r w:rsidR="242353A0" w:rsidRPr="039DBDA4">
        <w:rPr>
          <w:rFonts w:ascii="Aptos" w:eastAsia="Aptos" w:hAnsi="Aptos" w:cs="Aptos"/>
        </w:rPr>
        <w:t xml:space="preserve"> to </w:t>
      </w:r>
      <w:r w:rsidR="43154E35" w:rsidRPr="039DBDA4">
        <w:rPr>
          <w:rFonts w:ascii="Aptos" w:eastAsia="Aptos" w:hAnsi="Aptos" w:cs="Aptos"/>
        </w:rPr>
        <w:t>communicate effectively,</w:t>
      </w:r>
      <w:r w:rsidR="715113E9" w:rsidRPr="039DBDA4">
        <w:rPr>
          <w:rFonts w:ascii="Aptos" w:eastAsia="Aptos" w:hAnsi="Aptos" w:cs="Aptos"/>
        </w:rPr>
        <w:t xml:space="preserve"> show</w:t>
      </w:r>
      <w:r w:rsidR="43154E35" w:rsidRPr="039DBDA4">
        <w:rPr>
          <w:rFonts w:ascii="Aptos" w:eastAsia="Aptos" w:hAnsi="Aptos" w:cs="Aptos"/>
        </w:rPr>
        <w:t xml:space="preserve"> understand</w:t>
      </w:r>
      <w:r w:rsidR="73521A15" w:rsidRPr="039DBDA4">
        <w:rPr>
          <w:rFonts w:ascii="Aptos" w:eastAsia="Aptos" w:hAnsi="Aptos" w:cs="Aptos"/>
        </w:rPr>
        <w:t>ing, tolerance and appreciation of</w:t>
      </w:r>
      <w:r w:rsidR="43154E35" w:rsidRPr="039DBDA4">
        <w:rPr>
          <w:rFonts w:ascii="Aptos" w:eastAsia="Aptos" w:hAnsi="Aptos" w:cs="Aptos"/>
        </w:rPr>
        <w:t xml:space="preserve"> others and access opportunities now and in the future. </w:t>
      </w:r>
      <w:r w:rsidR="2265AC00" w:rsidRPr="039DBDA4">
        <w:rPr>
          <w:rFonts w:ascii="Calibri" w:eastAsia="Calibri" w:hAnsi="Calibri" w:cs="Calibri"/>
        </w:rPr>
        <w:t>It</w:t>
      </w:r>
      <w:r w:rsidR="20C4CE92" w:rsidRPr="039DBDA4">
        <w:rPr>
          <w:rFonts w:ascii="Calibri" w:eastAsia="Calibri" w:hAnsi="Calibri" w:cs="Calibri"/>
        </w:rPr>
        <w:t xml:space="preserve"> is underpinned by the belief that </w:t>
      </w:r>
      <w:r w:rsidR="6B8D9D83" w:rsidRPr="039DBDA4">
        <w:rPr>
          <w:rFonts w:ascii="Calibri" w:eastAsia="Calibri" w:hAnsi="Calibri" w:cs="Calibri"/>
        </w:rPr>
        <w:t xml:space="preserve">communication, language and literacy </w:t>
      </w:r>
      <w:r w:rsidR="6F2806E2" w:rsidRPr="039DBDA4">
        <w:rPr>
          <w:rFonts w:ascii="Calibri" w:eastAsia="Calibri" w:hAnsi="Calibri" w:cs="Calibri"/>
        </w:rPr>
        <w:t>are central to</w:t>
      </w:r>
      <w:r w:rsidR="08B01204" w:rsidRPr="039DBDA4">
        <w:rPr>
          <w:rFonts w:ascii="Calibri" w:eastAsia="Calibri" w:hAnsi="Calibri" w:cs="Calibri"/>
        </w:rPr>
        <w:t xml:space="preserve"> </w:t>
      </w:r>
      <w:r w:rsidR="69AA3BD9" w:rsidRPr="039DBDA4">
        <w:rPr>
          <w:rFonts w:ascii="Calibri" w:eastAsia="Calibri" w:hAnsi="Calibri" w:cs="Calibri"/>
        </w:rPr>
        <w:t xml:space="preserve">building </w:t>
      </w:r>
      <w:r w:rsidR="08B01204" w:rsidRPr="039DBDA4">
        <w:rPr>
          <w:rFonts w:ascii="Calibri" w:eastAsia="Calibri" w:hAnsi="Calibri" w:cs="Calibri"/>
        </w:rPr>
        <w:t>a strong sense of identity, enabling every learner—regardless of background or need—to</w:t>
      </w:r>
      <w:r w:rsidR="321BEE4F" w:rsidRPr="039DBDA4">
        <w:rPr>
          <w:rFonts w:ascii="Calibri" w:eastAsia="Calibri" w:hAnsi="Calibri" w:cs="Calibri"/>
        </w:rPr>
        <w:t xml:space="preserve"> leave Woodlands</w:t>
      </w:r>
      <w:r w:rsidR="08B01204" w:rsidRPr="039DBDA4">
        <w:rPr>
          <w:rFonts w:ascii="Calibri" w:eastAsia="Calibri" w:hAnsi="Calibri" w:cs="Calibri"/>
        </w:rPr>
        <w:t xml:space="preserve"> feel</w:t>
      </w:r>
      <w:r w:rsidR="18046D42" w:rsidRPr="039DBDA4">
        <w:rPr>
          <w:rFonts w:ascii="Calibri" w:eastAsia="Calibri" w:hAnsi="Calibri" w:cs="Calibri"/>
        </w:rPr>
        <w:t>ing</w:t>
      </w:r>
      <w:r w:rsidR="08B01204" w:rsidRPr="039DBDA4">
        <w:rPr>
          <w:rFonts w:ascii="Calibri" w:eastAsia="Calibri" w:hAnsi="Calibri" w:cs="Calibri"/>
        </w:rPr>
        <w:t xml:space="preserve"> heard, understood</w:t>
      </w:r>
      <w:r w:rsidR="7D014CD9" w:rsidRPr="039DBDA4">
        <w:rPr>
          <w:rFonts w:ascii="Calibri" w:eastAsia="Calibri" w:hAnsi="Calibri" w:cs="Calibri"/>
        </w:rPr>
        <w:t xml:space="preserve">, valued and prepared for adulthood. </w:t>
      </w:r>
    </w:p>
    <w:p w14:paraId="56815BC6" w14:textId="59AF81E1" w:rsidR="039DBDA4" w:rsidRDefault="039DBDA4" w:rsidP="039DBDA4">
      <w:pPr>
        <w:spacing w:before="240" w:after="240" w:line="276" w:lineRule="auto"/>
        <w:rPr>
          <w:rFonts w:ascii="Calibri" w:eastAsia="Calibri" w:hAnsi="Calibri" w:cs="Calibri"/>
        </w:rPr>
      </w:pPr>
    </w:p>
    <w:p w14:paraId="686068BF" w14:textId="08E11752" w:rsidR="6F81B462" w:rsidRDefault="6F81B462" w:rsidP="039DBDA4">
      <w:pPr>
        <w:spacing w:before="240" w:after="240" w:line="276" w:lineRule="auto"/>
        <w:rPr>
          <w:rFonts w:ascii="Calibri" w:eastAsia="Calibri" w:hAnsi="Calibri" w:cs="Calibri"/>
        </w:rPr>
      </w:pPr>
      <w:r w:rsidRPr="039DBDA4">
        <w:rPr>
          <w:rFonts w:ascii="Calibri" w:eastAsia="Calibri" w:hAnsi="Calibri" w:cs="Calibri"/>
        </w:rPr>
        <w:t>Impact</w:t>
      </w:r>
    </w:p>
    <w:p w14:paraId="1724B209" w14:textId="5B950FE8" w:rsidR="061C34A0" w:rsidRDefault="061C34A0" w:rsidP="039DBDA4">
      <w:pPr>
        <w:spacing w:before="240" w:after="240"/>
      </w:pPr>
      <w:r w:rsidRPr="039DBDA4">
        <w:rPr>
          <w:rFonts w:ascii="Calibri" w:eastAsia="Calibri" w:hAnsi="Calibri" w:cs="Calibri"/>
        </w:rPr>
        <w:t>Learners at Woodlands leave as articulate, reflective communicators with a deepened appreciation for language and literature. They demonstrate increased confidence in expressing themselves across a range of contexts—academic, social and functional—empowered by the tools of speaking, listening, reading and writing. As a result, they are better equipped to form meaningful relationships, navigate the wider world and advocate for themselves with clarity and self-assurance.</w:t>
      </w:r>
    </w:p>
    <w:p w14:paraId="0958FEBF" w14:textId="00A6D58E" w:rsidR="061C34A0" w:rsidRDefault="061C34A0" w:rsidP="039DBDA4">
      <w:pPr>
        <w:spacing w:before="240" w:after="240"/>
      </w:pPr>
      <w:r w:rsidRPr="039DBDA4">
        <w:rPr>
          <w:rFonts w:ascii="Calibri" w:eastAsia="Calibri" w:hAnsi="Calibri" w:cs="Calibri"/>
        </w:rPr>
        <w:t>Through our inclusive and nurturing approach, learners show progress that reflects both their personal development and academic growth. They engage thoughtfully with diverse texts and perspectives, cultivating empathy, tolerance, and curiosity. Communication becomes not only a skill but a source of connection, resilience and personal pride.</w:t>
      </w:r>
    </w:p>
    <w:p w14:paraId="278514D2" w14:textId="63420D6A" w:rsidR="061C34A0" w:rsidRDefault="061C34A0" w:rsidP="039DBDA4">
      <w:pPr>
        <w:spacing w:before="240" w:after="240"/>
      </w:pPr>
      <w:r w:rsidRPr="039DBDA4">
        <w:rPr>
          <w:rFonts w:ascii="Calibri" w:eastAsia="Calibri" w:hAnsi="Calibri" w:cs="Calibri"/>
        </w:rPr>
        <w:t>Our learners transition from Woodlands with a strong sense of identity, knowing they are valued, capable and prepared to participate fully in life—whether in further education, the workplace or their communities.</w:t>
      </w:r>
    </w:p>
    <w:p w14:paraId="42F11363" w14:textId="7F1703E4" w:rsidR="039DBDA4" w:rsidRDefault="039DBDA4" w:rsidP="039DBDA4">
      <w:pPr>
        <w:spacing w:before="240" w:after="240"/>
        <w:rPr>
          <w:rFonts w:ascii="Calibri" w:eastAsia="Calibri" w:hAnsi="Calibri" w:cs="Calibri"/>
        </w:rPr>
      </w:pPr>
    </w:p>
    <w:p w14:paraId="7CA17CCF" w14:textId="56510E15" w:rsidR="039DBDA4" w:rsidRDefault="039DBDA4" w:rsidP="039DBDA4">
      <w:pPr>
        <w:spacing w:before="240" w:after="240" w:line="276" w:lineRule="auto"/>
        <w:rPr>
          <w:rFonts w:ascii="Calibri" w:eastAsia="Calibri" w:hAnsi="Calibri" w:cs="Calibri"/>
        </w:rPr>
      </w:pPr>
    </w:p>
    <w:p w14:paraId="234724AF" w14:textId="39C0A051" w:rsidR="039DBDA4" w:rsidRDefault="039DBDA4" w:rsidP="039DBDA4">
      <w:pPr>
        <w:spacing w:before="240" w:after="240" w:line="276" w:lineRule="auto"/>
        <w:rPr>
          <w:rFonts w:ascii="Calibri" w:eastAsia="Calibri" w:hAnsi="Calibri" w:cs="Calibri"/>
        </w:rPr>
      </w:pPr>
    </w:p>
    <w:p w14:paraId="049B360F" w14:textId="0DF7478B" w:rsidR="039DBDA4" w:rsidRDefault="039DBDA4" w:rsidP="039DBDA4">
      <w:pPr>
        <w:spacing w:before="240" w:after="240" w:line="276" w:lineRule="auto"/>
        <w:rPr>
          <w:rFonts w:ascii="Calibri" w:eastAsia="Calibri" w:hAnsi="Calibri" w:cs="Calibri"/>
        </w:rPr>
      </w:pPr>
    </w:p>
    <w:p w14:paraId="1A75755F" w14:textId="08979238" w:rsidR="039DBDA4" w:rsidRDefault="039DBDA4" w:rsidP="039DBDA4">
      <w:pPr>
        <w:spacing w:before="240" w:after="240" w:line="276" w:lineRule="auto"/>
        <w:rPr>
          <w:rFonts w:ascii="Calibri" w:eastAsia="Calibri" w:hAnsi="Calibri" w:cs="Calibri"/>
        </w:rPr>
      </w:pPr>
    </w:p>
    <w:p w14:paraId="0DB4AC26" w14:textId="164F59CD" w:rsidR="039DBDA4" w:rsidRDefault="039DBDA4" w:rsidP="039DBDA4">
      <w:pPr>
        <w:spacing w:before="240" w:after="240" w:line="276" w:lineRule="auto"/>
        <w:rPr>
          <w:rFonts w:ascii="Calibri" w:eastAsia="Calibri" w:hAnsi="Calibri" w:cs="Calibri"/>
        </w:rPr>
      </w:pPr>
    </w:p>
    <w:sectPr w:rsidR="039DBD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8F6BD2"/>
    <w:rsid w:val="0091424F"/>
    <w:rsid w:val="00BD6B27"/>
    <w:rsid w:val="00BF505D"/>
    <w:rsid w:val="039DBDA4"/>
    <w:rsid w:val="061C34A0"/>
    <w:rsid w:val="08B01204"/>
    <w:rsid w:val="0FEE26D7"/>
    <w:rsid w:val="11118434"/>
    <w:rsid w:val="11894DF9"/>
    <w:rsid w:val="15E1A838"/>
    <w:rsid w:val="164CC589"/>
    <w:rsid w:val="18046D42"/>
    <w:rsid w:val="192A127A"/>
    <w:rsid w:val="198F6BD2"/>
    <w:rsid w:val="1B34A95A"/>
    <w:rsid w:val="1E82FA0C"/>
    <w:rsid w:val="1FE8D06A"/>
    <w:rsid w:val="20502C7E"/>
    <w:rsid w:val="20C4CE92"/>
    <w:rsid w:val="2265AC00"/>
    <w:rsid w:val="228A5FE6"/>
    <w:rsid w:val="242353A0"/>
    <w:rsid w:val="28E0F0B2"/>
    <w:rsid w:val="2E3BD797"/>
    <w:rsid w:val="2EABD733"/>
    <w:rsid w:val="321BEE4F"/>
    <w:rsid w:val="3394892C"/>
    <w:rsid w:val="3CDF8A72"/>
    <w:rsid w:val="40FB5FE2"/>
    <w:rsid w:val="43154E35"/>
    <w:rsid w:val="48BD9D60"/>
    <w:rsid w:val="4BB6DBA2"/>
    <w:rsid w:val="4BBF7EF9"/>
    <w:rsid w:val="512B08A2"/>
    <w:rsid w:val="576289F4"/>
    <w:rsid w:val="5883C3F6"/>
    <w:rsid w:val="5A22911F"/>
    <w:rsid w:val="5F47E701"/>
    <w:rsid w:val="6193DBD0"/>
    <w:rsid w:val="69AA3BD9"/>
    <w:rsid w:val="6B8D9D83"/>
    <w:rsid w:val="6EC8243A"/>
    <w:rsid w:val="6F07AC52"/>
    <w:rsid w:val="6F2806E2"/>
    <w:rsid w:val="6F81B462"/>
    <w:rsid w:val="6F8AE3D9"/>
    <w:rsid w:val="715113E9"/>
    <w:rsid w:val="73521A15"/>
    <w:rsid w:val="770C67F0"/>
    <w:rsid w:val="7D014CD9"/>
    <w:rsid w:val="7E498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6BD2"/>
  <w15:chartTrackingRefBased/>
  <w15:docId w15:val="{B46FF6C9-7E2A-4A01-ABF0-DCD2812D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7EDCC-29EB-40C7-9251-BCF640260F46}"/>
</file>

<file path=customXml/itemProps2.xml><?xml version="1.0" encoding="utf-8"?>
<ds:datastoreItem xmlns:ds="http://schemas.openxmlformats.org/officeDocument/2006/customXml" ds:itemID="{7B6F13F5-D69C-418D-B569-798295186BD6}">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BB47AE7A-E6F8-4D01-AA95-A271D6A96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Mason, Natalie</cp:lastModifiedBy>
  <cp:revision>2</cp:revision>
  <dcterms:created xsi:type="dcterms:W3CDTF">2025-06-15T13:11:00Z</dcterms:created>
  <dcterms:modified xsi:type="dcterms:W3CDTF">2025-06-15T13:11:00Z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