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509" w:type="dxa"/>
        <w:tblLook w:val="04A0" w:firstRow="1" w:lastRow="0" w:firstColumn="1" w:lastColumn="0" w:noHBand="0" w:noVBand="1"/>
      </w:tblPr>
      <w:tblGrid>
        <w:gridCol w:w="7725"/>
        <w:gridCol w:w="7784"/>
      </w:tblGrid>
      <w:tr w:rsidR="00195A54" w:rsidRPr="00195A54" w14:paraId="1620C76D" w14:textId="77777777" w:rsidTr="4595DA91">
        <w:tc>
          <w:tcPr>
            <w:tcW w:w="15509" w:type="dxa"/>
            <w:gridSpan w:val="2"/>
            <w:shd w:val="clear" w:color="auto" w:fill="FAE2D5" w:themeFill="accent2" w:themeFillTint="33"/>
          </w:tcPr>
          <w:p w14:paraId="7F4BB30C" w14:textId="66161AF7" w:rsidR="00195A54" w:rsidRPr="007C30C6" w:rsidRDefault="007C30C6" w:rsidP="4595DA91">
            <w:pPr>
              <w:rPr>
                <w:rFonts w:cs="Calibri"/>
                <w:b/>
                <w:bCs/>
              </w:rPr>
            </w:pPr>
            <w:r>
              <w:rPr>
                <w:rFonts w:cs="Calibri"/>
                <w:b/>
                <w:bCs/>
              </w:rPr>
              <w:t>What</w:t>
            </w:r>
            <w:r w:rsidR="00AF7B11">
              <w:rPr>
                <w:rFonts w:cs="Calibri"/>
                <w:b/>
                <w:bCs/>
              </w:rPr>
              <w:t xml:space="preserve"> is life like in the Alps?</w:t>
            </w:r>
          </w:p>
        </w:tc>
      </w:tr>
      <w:tr w:rsidR="00195A54" w:rsidRPr="00195A54" w14:paraId="61C58675" w14:textId="77777777" w:rsidTr="4595DA91">
        <w:tc>
          <w:tcPr>
            <w:tcW w:w="15509" w:type="dxa"/>
            <w:gridSpan w:val="2"/>
          </w:tcPr>
          <w:p w14:paraId="139F6905" w14:textId="30C56529" w:rsidR="00195A54" w:rsidRDefault="00195A54">
            <w:pPr>
              <w:rPr>
                <w:rFonts w:cs="Calibri"/>
                <w:b/>
                <w:bCs/>
              </w:rPr>
            </w:pPr>
            <w:r w:rsidRPr="00195A54">
              <w:rPr>
                <w:rFonts w:cs="Calibri"/>
                <w:b/>
                <w:bCs/>
              </w:rPr>
              <w:t>Expected Outcomes</w:t>
            </w:r>
          </w:p>
          <w:p w14:paraId="404DE3F3" w14:textId="77777777" w:rsidR="008C28DA" w:rsidRDefault="007C30C6" w:rsidP="008C28DA">
            <w:pPr>
              <w:rPr>
                <w:rFonts w:cs="Calibri"/>
              </w:rPr>
            </w:pPr>
            <w:r w:rsidRPr="007C30C6">
              <w:rPr>
                <w:rFonts w:cs="Calibri"/>
              </w:rPr>
              <w:t>Pupils</w:t>
            </w:r>
            <w:r w:rsidRPr="007C30C6">
              <w:rPr>
                <w:rFonts w:cs="Calibri"/>
                <w:b/>
                <w:bCs/>
              </w:rPr>
              <w:t> </w:t>
            </w:r>
            <w:r w:rsidRPr="007C30C6">
              <w:rPr>
                <w:rFonts w:cs="Calibri"/>
              </w:rPr>
              <w:t>will be able to:</w:t>
            </w:r>
          </w:p>
          <w:p w14:paraId="6FD2608F" w14:textId="623903A6" w:rsidR="008C28DA" w:rsidRPr="008C28DA" w:rsidRDefault="008C28DA" w:rsidP="008C28DA">
            <w:pPr>
              <w:pStyle w:val="ListParagraph"/>
              <w:numPr>
                <w:ilvl w:val="0"/>
                <w:numId w:val="7"/>
              </w:numPr>
              <w:ind w:left="714" w:hanging="357"/>
              <w:rPr>
                <w:rFonts w:eastAsia="Times New Roman" w:cs="Times New Roman"/>
                <w:color w:val="222222"/>
                <w:kern w:val="0"/>
                <w:lang w:eastAsia="en-GB"/>
                <w14:ligatures w14:val="none"/>
              </w:rPr>
            </w:pPr>
            <w:r w:rsidRPr="008C28DA">
              <w:rPr>
                <w:rFonts w:eastAsia="Times New Roman" w:cs="Times New Roman"/>
                <w:color w:val="222222"/>
                <w:kern w:val="0"/>
                <w:lang w:eastAsia="en-GB"/>
                <w14:ligatures w14:val="none"/>
              </w:rPr>
              <w:t>Locate the Alps on a world map and identify and label the eight countries they spread through.</w:t>
            </w:r>
          </w:p>
          <w:p w14:paraId="74CF483B" w14:textId="77777777" w:rsidR="008C28DA" w:rsidRPr="008C28DA" w:rsidRDefault="008C28DA" w:rsidP="008C28DA">
            <w:pPr>
              <w:numPr>
                <w:ilvl w:val="0"/>
                <w:numId w:val="3"/>
              </w:numPr>
              <w:shd w:val="clear" w:color="auto" w:fill="FFFFFF"/>
              <w:ind w:left="714" w:hanging="357"/>
              <w:rPr>
                <w:rFonts w:eastAsia="Times New Roman" w:cs="Times New Roman"/>
                <w:color w:val="222222"/>
                <w:kern w:val="0"/>
                <w:lang w:eastAsia="en-GB"/>
                <w14:ligatures w14:val="none"/>
              </w:rPr>
            </w:pPr>
            <w:r w:rsidRPr="008C28DA">
              <w:rPr>
                <w:rFonts w:eastAsia="Times New Roman" w:cs="Times New Roman"/>
                <w:color w:val="222222"/>
                <w:kern w:val="0"/>
                <w:lang w:eastAsia="en-GB"/>
                <w14:ligatures w14:val="none"/>
              </w:rPr>
              <w:t>Locate three physical and three human characteristics in the Alps.</w:t>
            </w:r>
          </w:p>
          <w:p w14:paraId="4F12EA0E" w14:textId="77777777" w:rsidR="008C28DA" w:rsidRPr="008C28DA" w:rsidRDefault="008C28DA" w:rsidP="008C28DA">
            <w:pPr>
              <w:numPr>
                <w:ilvl w:val="0"/>
                <w:numId w:val="3"/>
              </w:numPr>
              <w:shd w:val="clear" w:color="auto" w:fill="FFFFFF"/>
              <w:ind w:left="714" w:hanging="357"/>
              <w:rPr>
                <w:rFonts w:eastAsia="Times New Roman" w:cs="Times New Roman"/>
                <w:color w:val="222222"/>
                <w:kern w:val="0"/>
                <w:lang w:eastAsia="en-GB"/>
                <w14:ligatures w14:val="none"/>
              </w:rPr>
            </w:pPr>
            <w:r w:rsidRPr="008C28DA">
              <w:rPr>
                <w:rFonts w:eastAsia="Times New Roman" w:cs="Times New Roman"/>
                <w:color w:val="222222"/>
                <w:kern w:val="0"/>
                <w:lang w:eastAsia="en-GB"/>
                <w14:ligatures w14:val="none"/>
              </w:rPr>
              <w:t>Research and describe the physical and human features of Innsbruck.</w:t>
            </w:r>
          </w:p>
          <w:p w14:paraId="23AA0736" w14:textId="77777777" w:rsidR="008C28DA" w:rsidRPr="008C28DA" w:rsidRDefault="008C28DA" w:rsidP="008C28DA">
            <w:pPr>
              <w:numPr>
                <w:ilvl w:val="0"/>
                <w:numId w:val="3"/>
              </w:numPr>
              <w:shd w:val="clear" w:color="auto" w:fill="FFFFFF"/>
              <w:ind w:left="714" w:hanging="357"/>
              <w:rPr>
                <w:rFonts w:eastAsia="Times New Roman" w:cs="Times New Roman"/>
                <w:color w:val="222222"/>
                <w:kern w:val="0"/>
                <w:lang w:eastAsia="en-GB"/>
                <w14:ligatures w14:val="none"/>
              </w:rPr>
            </w:pPr>
            <w:r w:rsidRPr="008C28DA">
              <w:rPr>
                <w:rFonts w:eastAsia="Times New Roman" w:cs="Times New Roman"/>
                <w:color w:val="222222"/>
                <w:kern w:val="0"/>
                <w:lang w:eastAsia="en-GB"/>
                <w14:ligatures w14:val="none"/>
              </w:rPr>
              <w:t>Use a variety of data collection methods including completing a questionnaire, mapping their route and recording their findings in sketches or photographs.</w:t>
            </w:r>
          </w:p>
          <w:p w14:paraId="4CE35A37" w14:textId="77777777" w:rsidR="008C28DA" w:rsidRPr="008C28DA" w:rsidRDefault="008C28DA" w:rsidP="008C28DA">
            <w:pPr>
              <w:numPr>
                <w:ilvl w:val="0"/>
                <w:numId w:val="3"/>
              </w:numPr>
              <w:shd w:val="clear" w:color="auto" w:fill="FFFFFF"/>
              <w:ind w:left="714" w:hanging="357"/>
              <w:rPr>
                <w:rFonts w:eastAsia="Times New Roman" w:cs="Times New Roman"/>
                <w:color w:val="222222"/>
                <w:kern w:val="0"/>
                <w:lang w:eastAsia="en-GB"/>
                <w14:ligatures w14:val="none"/>
              </w:rPr>
            </w:pPr>
            <w:r w:rsidRPr="008C28DA">
              <w:rPr>
                <w:rFonts w:eastAsia="Times New Roman" w:cs="Times New Roman"/>
                <w:color w:val="222222"/>
                <w:kern w:val="0"/>
                <w:lang w:eastAsia="en-GB"/>
                <w14:ligatures w14:val="none"/>
              </w:rPr>
              <w:t>Compare the human and physical geography of their local area and Innsbruck.</w:t>
            </w:r>
          </w:p>
          <w:p w14:paraId="51AFD685" w14:textId="44D8B3A4" w:rsidR="00C47C35" w:rsidRPr="008C28DA" w:rsidRDefault="008C28DA" w:rsidP="008C28DA">
            <w:pPr>
              <w:numPr>
                <w:ilvl w:val="0"/>
                <w:numId w:val="3"/>
              </w:numPr>
              <w:shd w:val="clear" w:color="auto" w:fill="FFFFFF"/>
              <w:ind w:left="714" w:hanging="357"/>
              <w:rPr>
                <w:rFonts w:eastAsia="Times New Roman" w:cs="Times New Roman"/>
                <w:color w:val="222222"/>
                <w:kern w:val="0"/>
                <w:lang w:eastAsia="en-GB"/>
                <w14:ligatures w14:val="none"/>
              </w:rPr>
            </w:pPr>
            <w:r w:rsidRPr="008C28DA">
              <w:rPr>
                <w:rFonts w:eastAsia="Times New Roman" w:cs="Times New Roman"/>
                <w:color w:val="222222"/>
                <w:kern w:val="0"/>
                <w:lang w:eastAsia="en-GB"/>
                <w14:ligatures w14:val="none"/>
              </w:rPr>
              <w:t>Describe at least four of the key aspects of the human and physical geography of the Alps to answer the enquiry question, ‘What is life like in the Alps?’</w:t>
            </w:r>
          </w:p>
        </w:tc>
      </w:tr>
      <w:tr w:rsidR="06866210" w14:paraId="4398BCEC" w14:textId="77777777" w:rsidTr="4595DA91">
        <w:trPr>
          <w:trHeight w:val="300"/>
        </w:trPr>
        <w:tc>
          <w:tcPr>
            <w:tcW w:w="15509" w:type="dxa"/>
            <w:gridSpan w:val="2"/>
          </w:tcPr>
          <w:p w14:paraId="073A7F09" w14:textId="65F44153" w:rsidR="516E766A" w:rsidRPr="00AE4A91" w:rsidRDefault="516E766A" w:rsidP="00AE4A91">
            <w:pPr>
              <w:rPr>
                <w:rFonts w:cs="Calibri"/>
                <w:b/>
                <w:bCs/>
              </w:rPr>
            </w:pPr>
            <w:r w:rsidRPr="00AE4A91">
              <w:rPr>
                <w:rFonts w:cs="Calibri"/>
                <w:b/>
                <w:bCs/>
              </w:rPr>
              <w:t>Developmental Focus</w:t>
            </w:r>
            <w:r w:rsidR="0C1C277E" w:rsidRPr="00AE4A91">
              <w:rPr>
                <w:rFonts w:cs="Calibri"/>
                <w:b/>
                <w:bCs/>
              </w:rPr>
              <w:t xml:space="preserve"> Opportunities</w:t>
            </w:r>
          </w:p>
          <w:p w14:paraId="1D5F26ED" w14:textId="74F8D240" w:rsidR="00AE4A91" w:rsidRPr="00AE4A91" w:rsidRDefault="00AE4A91" w:rsidP="00AE4A91">
            <w:pPr>
              <w:numPr>
                <w:ilvl w:val="0"/>
                <w:numId w:val="4"/>
              </w:numPr>
              <w:shd w:val="clear" w:color="auto" w:fill="FFFFFF"/>
              <w:rPr>
                <w:rFonts w:eastAsia="Times New Roman" w:cs="Times New Roman"/>
                <w:color w:val="222222"/>
                <w:kern w:val="0"/>
                <w:lang w:eastAsia="en-GB"/>
                <w14:ligatures w14:val="none"/>
              </w:rPr>
            </w:pPr>
            <w:r w:rsidRPr="00AE4A91">
              <w:rPr>
                <w:rFonts w:eastAsia="Times New Roman" w:cs="Times New Roman"/>
                <w:color w:val="222222"/>
                <w:kern w:val="0"/>
                <w:lang w:eastAsia="en-GB"/>
                <w14:ligatures w14:val="none"/>
              </w:rPr>
              <w:t>Locating more countries in Europe and North and South America using maps.</w:t>
            </w:r>
          </w:p>
          <w:p w14:paraId="33CE95A1" w14:textId="7E6913C4" w:rsidR="00AE4A91" w:rsidRPr="00AE4A91" w:rsidRDefault="00AE4A91" w:rsidP="00AE4A91">
            <w:pPr>
              <w:numPr>
                <w:ilvl w:val="0"/>
                <w:numId w:val="4"/>
              </w:numPr>
              <w:shd w:val="clear" w:color="auto" w:fill="FFFFFF"/>
              <w:rPr>
                <w:rFonts w:eastAsia="Times New Roman" w:cs="Times New Roman"/>
                <w:color w:val="222222"/>
                <w:kern w:val="0"/>
                <w:lang w:eastAsia="en-GB"/>
                <w14:ligatures w14:val="none"/>
              </w:rPr>
            </w:pPr>
            <w:r w:rsidRPr="00AE4A91">
              <w:rPr>
                <w:rFonts w:eastAsia="Times New Roman" w:cs="Times New Roman"/>
                <w:color w:val="222222"/>
                <w:kern w:val="0"/>
                <w:lang w:eastAsia="en-GB"/>
                <w14:ligatures w14:val="none"/>
              </w:rPr>
              <w:t>Locating some key physical features in countries studied on a map.</w:t>
            </w:r>
          </w:p>
          <w:p w14:paraId="34A1B6DC" w14:textId="27490694" w:rsidR="00AE4A91" w:rsidRPr="00AE4A91" w:rsidRDefault="00AE4A91" w:rsidP="00AE4A91">
            <w:pPr>
              <w:numPr>
                <w:ilvl w:val="0"/>
                <w:numId w:val="4"/>
              </w:numPr>
              <w:shd w:val="clear" w:color="auto" w:fill="FFFFFF"/>
              <w:rPr>
                <w:rFonts w:eastAsia="Times New Roman" w:cs="Times New Roman"/>
                <w:color w:val="222222"/>
                <w:kern w:val="0"/>
                <w:lang w:eastAsia="en-GB"/>
                <w14:ligatures w14:val="none"/>
              </w:rPr>
            </w:pPr>
            <w:r w:rsidRPr="00AE4A91">
              <w:rPr>
                <w:rFonts w:eastAsia="Times New Roman" w:cs="Times New Roman"/>
                <w:color w:val="222222"/>
                <w:kern w:val="0"/>
                <w:lang w:eastAsia="en-GB"/>
                <w14:ligatures w14:val="none"/>
              </w:rPr>
              <w:t>Locating key human features in countries studied. </w:t>
            </w:r>
          </w:p>
          <w:p w14:paraId="4664B1F2" w14:textId="3EA87996" w:rsidR="00AE4A91" w:rsidRPr="00AE4A91" w:rsidRDefault="00AE4A91" w:rsidP="00AE4A91">
            <w:pPr>
              <w:numPr>
                <w:ilvl w:val="0"/>
                <w:numId w:val="4"/>
              </w:numPr>
              <w:shd w:val="clear" w:color="auto" w:fill="FFFFFF"/>
              <w:rPr>
                <w:rFonts w:eastAsia="Times New Roman" w:cs="Times New Roman"/>
                <w:color w:val="222222"/>
                <w:kern w:val="0"/>
                <w:lang w:eastAsia="en-GB"/>
                <w14:ligatures w14:val="none"/>
              </w:rPr>
            </w:pPr>
            <w:r w:rsidRPr="00AE4A91">
              <w:rPr>
                <w:rFonts w:eastAsia="Times New Roman" w:cs="Times New Roman"/>
                <w:color w:val="222222"/>
                <w:kern w:val="0"/>
                <w:lang w:eastAsia="en-GB"/>
                <w14:ligatures w14:val="none"/>
              </w:rPr>
              <w:t>Using maps to show the distribution of the world’s climate zones, biomes and vegetation belts and identifying any patterns.</w:t>
            </w:r>
          </w:p>
          <w:p w14:paraId="70D1C25E" w14:textId="77D9569E" w:rsidR="00AE4A91" w:rsidRPr="00AE4A91" w:rsidRDefault="00AE4A91" w:rsidP="00AE4A91">
            <w:pPr>
              <w:numPr>
                <w:ilvl w:val="0"/>
                <w:numId w:val="4"/>
              </w:numPr>
              <w:shd w:val="clear" w:color="auto" w:fill="FFFFFF"/>
              <w:rPr>
                <w:rFonts w:eastAsia="Times New Roman" w:cs="Times New Roman"/>
                <w:color w:val="222222"/>
                <w:kern w:val="0"/>
                <w:lang w:eastAsia="en-GB"/>
                <w14:ligatures w14:val="none"/>
              </w:rPr>
            </w:pPr>
            <w:r w:rsidRPr="00AE4A91">
              <w:rPr>
                <w:rFonts w:eastAsia="Times New Roman" w:cs="Times New Roman"/>
                <w:color w:val="222222"/>
                <w:kern w:val="0"/>
                <w:lang w:eastAsia="en-GB"/>
                <w14:ligatures w14:val="none"/>
              </w:rPr>
              <w:t>Explaining why a locality has changed over time, giving examples of both physical and human features.</w:t>
            </w:r>
          </w:p>
          <w:p w14:paraId="73B8D324" w14:textId="0F2B5AF6" w:rsidR="00AE4A91" w:rsidRPr="00AE4A91" w:rsidRDefault="00AE4A91" w:rsidP="00AE4A91">
            <w:pPr>
              <w:numPr>
                <w:ilvl w:val="0"/>
                <w:numId w:val="4"/>
              </w:numPr>
              <w:shd w:val="clear" w:color="auto" w:fill="FFFFFF"/>
              <w:rPr>
                <w:rFonts w:eastAsia="Times New Roman" w:cs="Times New Roman"/>
                <w:color w:val="222222"/>
                <w:kern w:val="0"/>
                <w:lang w:eastAsia="en-GB"/>
                <w14:ligatures w14:val="none"/>
              </w:rPr>
            </w:pPr>
            <w:r w:rsidRPr="00AE4A91">
              <w:rPr>
                <w:rFonts w:eastAsia="Times New Roman" w:cs="Times New Roman"/>
                <w:color w:val="222222"/>
                <w:kern w:val="0"/>
                <w:lang w:eastAsia="en-GB"/>
                <w14:ligatures w14:val="none"/>
              </w:rPr>
              <w:t>Using longitude and latitude when referencing location in an atlas or on a globe.</w:t>
            </w:r>
          </w:p>
          <w:p w14:paraId="6907D38F" w14:textId="628F873A" w:rsidR="00AE4A91" w:rsidRPr="00AE4A91" w:rsidRDefault="00AE4A91" w:rsidP="00AE4A91">
            <w:pPr>
              <w:numPr>
                <w:ilvl w:val="0"/>
                <w:numId w:val="4"/>
              </w:numPr>
              <w:shd w:val="clear" w:color="auto" w:fill="FFFFFF"/>
              <w:rPr>
                <w:rFonts w:eastAsia="Times New Roman" w:cs="Times New Roman"/>
                <w:color w:val="222222"/>
                <w:kern w:val="0"/>
                <w:lang w:eastAsia="en-GB"/>
                <w14:ligatures w14:val="none"/>
              </w:rPr>
            </w:pPr>
            <w:r w:rsidRPr="00AE4A91">
              <w:rPr>
                <w:rFonts w:eastAsia="Times New Roman" w:cs="Times New Roman"/>
                <w:color w:val="222222"/>
                <w:kern w:val="0"/>
                <w:lang w:eastAsia="en-GB"/>
                <w14:ligatures w14:val="none"/>
              </w:rPr>
              <w:t>Understanding how climates impact on trade, land use and settlement.</w:t>
            </w:r>
          </w:p>
          <w:p w14:paraId="3AA10FB3" w14:textId="6D2F83F0" w:rsidR="00AE4A91" w:rsidRPr="00AE4A91" w:rsidRDefault="00AE4A91" w:rsidP="00AE4A91">
            <w:pPr>
              <w:numPr>
                <w:ilvl w:val="0"/>
                <w:numId w:val="4"/>
              </w:numPr>
              <w:shd w:val="clear" w:color="auto" w:fill="FFFFFF"/>
              <w:rPr>
                <w:rFonts w:eastAsia="Times New Roman" w:cs="Times New Roman"/>
                <w:color w:val="222222"/>
                <w:kern w:val="0"/>
                <w:lang w:eastAsia="en-GB"/>
                <w14:ligatures w14:val="none"/>
              </w:rPr>
            </w:pPr>
            <w:r w:rsidRPr="00AE4A91">
              <w:rPr>
                <w:rFonts w:eastAsia="Times New Roman" w:cs="Times New Roman"/>
                <w:color w:val="222222"/>
                <w:kern w:val="0"/>
                <w:lang w:eastAsia="en-GB"/>
                <w14:ligatures w14:val="none"/>
              </w:rPr>
              <w:t>Describing and understanding the key aspects of the six biomes.</w:t>
            </w:r>
          </w:p>
          <w:p w14:paraId="7B62B371" w14:textId="37B62E16" w:rsidR="00AE4A91" w:rsidRPr="00AE4A91" w:rsidRDefault="00AE4A91" w:rsidP="00AE4A91">
            <w:pPr>
              <w:numPr>
                <w:ilvl w:val="0"/>
                <w:numId w:val="4"/>
              </w:numPr>
              <w:shd w:val="clear" w:color="auto" w:fill="FFFFFF"/>
              <w:rPr>
                <w:rFonts w:eastAsia="Times New Roman" w:cs="Times New Roman"/>
                <w:color w:val="222222"/>
                <w:kern w:val="0"/>
                <w:lang w:eastAsia="en-GB"/>
                <w14:ligatures w14:val="none"/>
              </w:rPr>
            </w:pPr>
            <w:r w:rsidRPr="00AE4A91">
              <w:rPr>
                <w:rFonts w:eastAsia="Times New Roman" w:cs="Times New Roman"/>
                <w:color w:val="222222"/>
                <w:kern w:val="0"/>
                <w:lang w:eastAsia="en-GB"/>
                <w14:ligatures w14:val="none"/>
              </w:rPr>
              <w:t>Describing and understanding the key aspects of the six climate zones.</w:t>
            </w:r>
          </w:p>
          <w:p w14:paraId="061D1C33" w14:textId="3B554F4A" w:rsidR="00AE4A91" w:rsidRPr="00AE4A91" w:rsidRDefault="00AE4A91" w:rsidP="00AE4A91">
            <w:pPr>
              <w:numPr>
                <w:ilvl w:val="0"/>
                <w:numId w:val="4"/>
              </w:numPr>
              <w:shd w:val="clear" w:color="auto" w:fill="FFFFFF"/>
              <w:rPr>
                <w:rFonts w:eastAsia="Times New Roman" w:cs="Times New Roman"/>
                <w:color w:val="222222"/>
                <w:kern w:val="0"/>
                <w:lang w:eastAsia="en-GB"/>
                <w14:ligatures w14:val="none"/>
              </w:rPr>
            </w:pPr>
            <w:r w:rsidRPr="00AE4A91">
              <w:rPr>
                <w:rFonts w:eastAsia="Times New Roman" w:cs="Times New Roman"/>
                <w:color w:val="222222"/>
                <w:kern w:val="0"/>
                <w:lang w:eastAsia="en-GB"/>
                <w14:ligatures w14:val="none"/>
              </w:rPr>
              <w:t>Understanding some of the impacts and causes of climate change. </w:t>
            </w:r>
          </w:p>
          <w:p w14:paraId="542B45A4" w14:textId="2A6A91A8" w:rsidR="00AE4A91" w:rsidRPr="00AE4A91" w:rsidRDefault="00AE4A91" w:rsidP="00AE4A91">
            <w:pPr>
              <w:numPr>
                <w:ilvl w:val="0"/>
                <w:numId w:val="4"/>
              </w:numPr>
              <w:shd w:val="clear" w:color="auto" w:fill="FFFFFF"/>
              <w:rPr>
                <w:rFonts w:eastAsia="Times New Roman" w:cs="Times New Roman"/>
                <w:color w:val="222222"/>
                <w:kern w:val="0"/>
                <w:lang w:eastAsia="en-GB"/>
                <w14:ligatures w14:val="none"/>
              </w:rPr>
            </w:pPr>
            <w:r w:rsidRPr="00AE4A91">
              <w:rPr>
                <w:rFonts w:eastAsia="Times New Roman" w:cs="Times New Roman"/>
                <w:color w:val="222222"/>
                <w:kern w:val="0"/>
                <w:lang w:eastAsia="en-GB"/>
                <w14:ligatures w14:val="none"/>
              </w:rPr>
              <w:t>Confidently using and understanding maps at more than one scale.</w:t>
            </w:r>
          </w:p>
          <w:p w14:paraId="47ACE756" w14:textId="3E9CFB8D" w:rsidR="06866210" w:rsidRPr="00AE4A91" w:rsidRDefault="00AE4A91" w:rsidP="00AE4A91">
            <w:pPr>
              <w:numPr>
                <w:ilvl w:val="0"/>
                <w:numId w:val="4"/>
              </w:numPr>
              <w:shd w:val="clear" w:color="auto" w:fill="FFFFFF"/>
              <w:rPr>
                <w:rFonts w:eastAsia="Times New Roman" w:cs="Times New Roman"/>
                <w:color w:val="222222"/>
                <w:kern w:val="0"/>
                <w:lang w:eastAsia="en-GB"/>
                <w14:ligatures w14:val="none"/>
              </w:rPr>
            </w:pPr>
            <w:r w:rsidRPr="00AE4A91">
              <w:rPr>
                <w:rFonts w:eastAsia="Times New Roman" w:cs="Times New Roman"/>
                <w:color w:val="222222"/>
                <w:kern w:val="0"/>
                <w:lang w:eastAsia="en-GB"/>
                <w14:ligatures w14:val="none"/>
              </w:rPr>
              <w:t>Using atlases, maps, globes and digital mapping to locate countries studie</w:t>
            </w:r>
            <w:r w:rsidRPr="00AE4A91">
              <w:rPr>
                <w:rFonts w:eastAsia="Times New Roman" w:cs="Times New Roman"/>
                <w:color w:val="222222"/>
                <w:kern w:val="0"/>
                <w:lang w:eastAsia="en-GB"/>
                <w14:ligatures w14:val="none"/>
              </w:rPr>
              <w:t>d</w:t>
            </w:r>
          </w:p>
        </w:tc>
      </w:tr>
      <w:tr w:rsidR="00195A54" w:rsidRPr="00195A54" w14:paraId="4E7257A0" w14:textId="77777777" w:rsidTr="4595DA91">
        <w:tc>
          <w:tcPr>
            <w:tcW w:w="7725" w:type="dxa"/>
            <w:shd w:val="clear" w:color="auto" w:fill="FAE2D5" w:themeFill="accent2" w:themeFillTint="33"/>
          </w:tcPr>
          <w:p w14:paraId="71C414B0" w14:textId="357DA0E9" w:rsidR="00195A54" w:rsidRPr="00195A54" w:rsidRDefault="00195A54">
            <w:pPr>
              <w:rPr>
                <w:rFonts w:cs="Calibri"/>
                <w:b/>
                <w:bCs/>
              </w:rPr>
            </w:pPr>
            <w:r w:rsidRPr="00195A54">
              <w:rPr>
                <w:rFonts w:cs="Calibri"/>
                <w:b/>
                <w:bCs/>
              </w:rPr>
              <w:t>Key Learning Points</w:t>
            </w:r>
          </w:p>
        </w:tc>
        <w:tc>
          <w:tcPr>
            <w:tcW w:w="7784" w:type="dxa"/>
            <w:shd w:val="clear" w:color="auto" w:fill="FAE2D5" w:themeFill="accent2" w:themeFillTint="33"/>
          </w:tcPr>
          <w:p w14:paraId="0A5A8A25" w14:textId="4876B950" w:rsidR="00195A54" w:rsidRPr="00195A54" w:rsidRDefault="00195A54">
            <w:pPr>
              <w:rPr>
                <w:rFonts w:cs="Calibri"/>
                <w:b/>
                <w:bCs/>
              </w:rPr>
            </w:pPr>
            <w:r w:rsidRPr="00195A54">
              <w:rPr>
                <w:rFonts w:cs="Calibri"/>
                <w:b/>
                <w:bCs/>
              </w:rPr>
              <w:t>Powerful Knowledge</w:t>
            </w:r>
          </w:p>
        </w:tc>
      </w:tr>
      <w:tr w:rsidR="00195A54" w:rsidRPr="00195A54" w14:paraId="06DADF0D" w14:textId="77777777" w:rsidTr="4595DA91">
        <w:tc>
          <w:tcPr>
            <w:tcW w:w="7725" w:type="dxa"/>
          </w:tcPr>
          <w:p w14:paraId="65D06255" w14:textId="5AB3728E" w:rsidR="00F00713" w:rsidRPr="00F00713" w:rsidRDefault="00F00713" w:rsidP="00F00713">
            <w:pPr>
              <w:numPr>
                <w:ilvl w:val="0"/>
                <w:numId w:val="5"/>
              </w:numPr>
              <w:shd w:val="clear" w:color="auto" w:fill="FFFFFF"/>
              <w:rPr>
                <w:rFonts w:eastAsia="Times New Roman" w:cs="Times New Roman"/>
                <w:color w:val="222222"/>
                <w:kern w:val="0"/>
                <w:lang w:eastAsia="en-GB"/>
                <w14:ligatures w14:val="none"/>
              </w:rPr>
            </w:pPr>
            <w:r w:rsidRPr="00F00713">
              <w:rPr>
                <w:rFonts w:eastAsia="Times New Roman" w:cs="Times New Roman"/>
                <w:color w:val="222222"/>
                <w:kern w:val="0"/>
                <w:lang w:eastAsia="en-GB"/>
                <w14:ligatures w14:val="none"/>
              </w:rPr>
              <w:t>To know the name of many countries and major cities in Europe and North and South America.</w:t>
            </w:r>
          </w:p>
          <w:p w14:paraId="2B9F9B9D" w14:textId="2BC14E7C" w:rsidR="00F00713" w:rsidRPr="00F00713" w:rsidRDefault="00F00713" w:rsidP="00F00713">
            <w:pPr>
              <w:numPr>
                <w:ilvl w:val="0"/>
                <w:numId w:val="5"/>
              </w:numPr>
              <w:shd w:val="clear" w:color="auto" w:fill="FFFFFF"/>
              <w:rPr>
                <w:rFonts w:eastAsia="Times New Roman" w:cs="Times New Roman"/>
                <w:color w:val="222222"/>
                <w:kern w:val="0"/>
                <w:lang w:eastAsia="en-GB"/>
                <w14:ligatures w14:val="none"/>
              </w:rPr>
            </w:pPr>
            <w:r w:rsidRPr="00F00713">
              <w:rPr>
                <w:rFonts w:eastAsia="Times New Roman" w:cs="Times New Roman"/>
                <w:color w:val="222222"/>
                <w:kern w:val="0"/>
                <w:lang w:eastAsia="en-GB"/>
                <w14:ligatures w14:val="none"/>
              </w:rPr>
              <w:t>To know some similarities and differences between the UK and a European mountain region.</w:t>
            </w:r>
          </w:p>
          <w:p w14:paraId="16CCC86A" w14:textId="6D80A351" w:rsidR="00F00713" w:rsidRPr="00F00713" w:rsidRDefault="00F00713" w:rsidP="00F00713">
            <w:pPr>
              <w:numPr>
                <w:ilvl w:val="0"/>
                <w:numId w:val="5"/>
              </w:numPr>
              <w:shd w:val="clear" w:color="auto" w:fill="FFFFFF"/>
              <w:rPr>
                <w:rFonts w:eastAsia="Times New Roman" w:cs="Times New Roman"/>
                <w:color w:val="222222"/>
                <w:kern w:val="0"/>
                <w:lang w:eastAsia="en-GB"/>
                <w14:ligatures w14:val="none"/>
              </w:rPr>
            </w:pPr>
            <w:r w:rsidRPr="00F00713">
              <w:rPr>
                <w:rFonts w:eastAsia="Times New Roman" w:cs="Times New Roman"/>
                <w:color w:val="222222"/>
                <w:kern w:val="0"/>
                <w:lang w:eastAsia="en-GB"/>
                <w14:ligatures w14:val="none"/>
              </w:rPr>
              <w:t>To know the location of key physical features in countries studied.</w:t>
            </w:r>
          </w:p>
          <w:p w14:paraId="02882E30" w14:textId="1022CB61" w:rsidR="00F00713" w:rsidRPr="00F00713" w:rsidRDefault="00F00713" w:rsidP="00F00713">
            <w:pPr>
              <w:numPr>
                <w:ilvl w:val="0"/>
                <w:numId w:val="5"/>
              </w:numPr>
              <w:shd w:val="clear" w:color="auto" w:fill="FFFFFF"/>
              <w:rPr>
                <w:rFonts w:eastAsia="Times New Roman" w:cs="Times New Roman"/>
                <w:color w:val="222222"/>
                <w:kern w:val="0"/>
                <w:lang w:eastAsia="en-GB"/>
                <w14:ligatures w14:val="none"/>
              </w:rPr>
            </w:pPr>
            <w:r w:rsidRPr="00F00713">
              <w:rPr>
                <w:rFonts w:eastAsia="Times New Roman" w:cs="Times New Roman"/>
                <w:color w:val="222222"/>
                <w:kern w:val="0"/>
                <w:lang w:eastAsia="en-GB"/>
                <w14:ligatures w14:val="none"/>
              </w:rPr>
              <w:t>To know why tourists visit mountain regions.</w:t>
            </w:r>
          </w:p>
          <w:p w14:paraId="3C3B2AAB" w14:textId="0FD2F059" w:rsidR="00F00713" w:rsidRPr="00F00713" w:rsidRDefault="00F00713" w:rsidP="00F00713">
            <w:pPr>
              <w:numPr>
                <w:ilvl w:val="0"/>
                <w:numId w:val="5"/>
              </w:numPr>
              <w:shd w:val="clear" w:color="auto" w:fill="FFFFFF"/>
              <w:rPr>
                <w:rFonts w:eastAsia="Times New Roman" w:cs="Times New Roman"/>
                <w:color w:val="222222"/>
                <w:kern w:val="0"/>
                <w:lang w:eastAsia="en-GB"/>
                <w14:ligatures w14:val="none"/>
              </w:rPr>
            </w:pPr>
            <w:r w:rsidRPr="00F00713">
              <w:rPr>
                <w:rFonts w:eastAsia="Times New Roman" w:cs="Times New Roman"/>
                <w:color w:val="222222"/>
                <w:kern w:val="0"/>
                <w:lang w:eastAsia="en-GB"/>
                <w14:ligatures w14:val="none"/>
              </w:rPr>
              <w:t>To know vegetation belts are areas of the world that are home to similar plant species.</w:t>
            </w:r>
          </w:p>
          <w:p w14:paraId="7BBA47FE" w14:textId="501F49A9" w:rsidR="00F00713" w:rsidRPr="00F00713" w:rsidRDefault="00F00713" w:rsidP="00F00713">
            <w:pPr>
              <w:numPr>
                <w:ilvl w:val="0"/>
                <w:numId w:val="5"/>
              </w:numPr>
              <w:shd w:val="clear" w:color="auto" w:fill="FFFFFF"/>
              <w:rPr>
                <w:rFonts w:eastAsia="Times New Roman" w:cs="Times New Roman"/>
                <w:color w:val="222222"/>
                <w:kern w:val="0"/>
                <w:lang w:eastAsia="en-GB"/>
                <w14:ligatures w14:val="none"/>
              </w:rPr>
            </w:pPr>
            <w:r w:rsidRPr="00F00713">
              <w:rPr>
                <w:rFonts w:eastAsia="Times New Roman" w:cs="Times New Roman"/>
                <w:color w:val="222222"/>
                <w:kern w:val="0"/>
                <w:lang w:eastAsia="en-GB"/>
                <w14:ligatures w14:val="none"/>
              </w:rPr>
              <w:t>To name and describe some of the world’s vegetation belts.</w:t>
            </w:r>
          </w:p>
          <w:p w14:paraId="3736F7CB" w14:textId="54643437" w:rsidR="00F00713" w:rsidRPr="00F00713" w:rsidRDefault="00F00713" w:rsidP="00F00713">
            <w:pPr>
              <w:numPr>
                <w:ilvl w:val="0"/>
                <w:numId w:val="5"/>
              </w:numPr>
              <w:shd w:val="clear" w:color="auto" w:fill="FFFFFF"/>
              <w:rPr>
                <w:rFonts w:eastAsia="Times New Roman" w:cs="Times New Roman"/>
                <w:color w:val="222222"/>
                <w:kern w:val="0"/>
                <w:lang w:eastAsia="en-GB"/>
                <w14:ligatures w14:val="none"/>
              </w:rPr>
            </w:pPr>
            <w:r w:rsidRPr="00F00713">
              <w:rPr>
                <w:rFonts w:eastAsia="Times New Roman" w:cs="Times New Roman"/>
                <w:color w:val="222222"/>
                <w:kern w:val="0"/>
                <w:lang w:eastAsia="en-GB"/>
                <w14:ligatures w14:val="none"/>
              </w:rPr>
              <w:lastRenderedPageBreak/>
              <w:t>To be aware of some issues in the local area.</w:t>
            </w:r>
          </w:p>
          <w:p w14:paraId="1BE47FF4" w14:textId="376A0432" w:rsidR="00F00713" w:rsidRPr="00F00713" w:rsidRDefault="00F00713" w:rsidP="00F00713">
            <w:pPr>
              <w:numPr>
                <w:ilvl w:val="0"/>
                <w:numId w:val="5"/>
              </w:numPr>
              <w:shd w:val="clear" w:color="auto" w:fill="FFFFFF"/>
              <w:rPr>
                <w:rFonts w:eastAsia="Times New Roman" w:cs="Times New Roman"/>
                <w:color w:val="222222"/>
                <w:kern w:val="0"/>
                <w:lang w:eastAsia="en-GB"/>
                <w14:ligatures w14:val="none"/>
              </w:rPr>
            </w:pPr>
            <w:r w:rsidRPr="00F00713">
              <w:rPr>
                <w:rFonts w:eastAsia="Times New Roman" w:cs="Times New Roman"/>
                <w:color w:val="222222"/>
                <w:kern w:val="0"/>
                <w:lang w:eastAsia="en-GB"/>
                <w14:ligatures w14:val="none"/>
              </w:rPr>
              <w:t>To know what a range of data collection methods look like.</w:t>
            </w:r>
          </w:p>
          <w:p w14:paraId="13987915" w14:textId="35103EB4" w:rsidR="00C47C35" w:rsidRPr="00F00713" w:rsidRDefault="00F00713" w:rsidP="00F00713">
            <w:pPr>
              <w:numPr>
                <w:ilvl w:val="0"/>
                <w:numId w:val="5"/>
              </w:numPr>
              <w:shd w:val="clear" w:color="auto" w:fill="FFFFFF"/>
              <w:rPr>
                <w:rFonts w:eastAsia="Times New Roman" w:cs="Times New Roman"/>
                <w:color w:val="222222"/>
                <w:kern w:val="0"/>
                <w:lang w:eastAsia="en-GB"/>
                <w14:ligatures w14:val="none"/>
              </w:rPr>
            </w:pPr>
            <w:r w:rsidRPr="00F00713">
              <w:rPr>
                <w:rFonts w:eastAsia="Times New Roman" w:cs="Times New Roman"/>
                <w:color w:val="222222"/>
                <w:kern w:val="0"/>
                <w:lang w:eastAsia="en-GB"/>
                <w14:ligatures w14:val="none"/>
              </w:rPr>
              <w:t>To know how to use a range of data collection methods.</w:t>
            </w:r>
          </w:p>
        </w:tc>
        <w:tc>
          <w:tcPr>
            <w:tcW w:w="7784" w:type="dxa"/>
          </w:tcPr>
          <w:p w14:paraId="2A4295ED" w14:textId="25ED349A" w:rsidR="00C47C35" w:rsidRDefault="0057771D">
            <w:pPr>
              <w:rPr>
                <w:rFonts w:cs="Calibri"/>
              </w:rPr>
            </w:pPr>
            <w:r>
              <w:rPr>
                <w:rFonts w:cs="Calibri"/>
              </w:rPr>
              <w:lastRenderedPageBreak/>
              <w:t xml:space="preserve">Learners will </w:t>
            </w:r>
            <w:r w:rsidR="00EF4FB1">
              <w:rPr>
                <w:rFonts w:cs="Calibri"/>
              </w:rPr>
              <w:t>be able to locate the Alps on a map, along with the key physical and human characteristics of the Alps. They will be able to describe the physical and human features of an Alpine region and investigate what there is to do in the local area using data collection.</w:t>
            </w:r>
          </w:p>
          <w:p w14:paraId="7BC64331" w14:textId="0198272E" w:rsidR="00EF4FB1" w:rsidRDefault="00EF4FB1">
            <w:pPr>
              <w:rPr>
                <w:rFonts w:cs="Calibri"/>
              </w:rPr>
            </w:pPr>
            <w:r>
              <w:rPr>
                <w:rFonts w:cs="Calibri"/>
              </w:rPr>
              <w:t>Learners will</w:t>
            </w:r>
            <w:r w:rsidR="00215A2A">
              <w:rPr>
                <w:rFonts w:cs="Calibri"/>
              </w:rPr>
              <w:t xml:space="preserve"> also understand similarities and differences between the local area and an Alpine area. </w:t>
            </w:r>
          </w:p>
          <w:p w14:paraId="2601A69A" w14:textId="77777777" w:rsidR="00C47C35" w:rsidRDefault="00C47C35">
            <w:pPr>
              <w:rPr>
                <w:rFonts w:cs="Calibri"/>
              </w:rPr>
            </w:pPr>
          </w:p>
          <w:p w14:paraId="5B69D9F1" w14:textId="19684336" w:rsidR="00C47C35" w:rsidRPr="00195A54" w:rsidRDefault="00C47C35">
            <w:pPr>
              <w:rPr>
                <w:rFonts w:cs="Calibri"/>
              </w:rPr>
            </w:pPr>
          </w:p>
        </w:tc>
      </w:tr>
      <w:tr w:rsidR="00195A54" w:rsidRPr="00195A54" w14:paraId="11B5495E" w14:textId="77777777" w:rsidTr="4595DA91">
        <w:tc>
          <w:tcPr>
            <w:tcW w:w="7725" w:type="dxa"/>
            <w:shd w:val="clear" w:color="auto" w:fill="FAE2D5" w:themeFill="accent2" w:themeFillTint="33"/>
          </w:tcPr>
          <w:p w14:paraId="7F9FC9CC" w14:textId="21929E12" w:rsidR="00195A54" w:rsidRPr="00195A54" w:rsidRDefault="00195A54">
            <w:pPr>
              <w:rPr>
                <w:rFonts w:cs="Calibri"/>
                <w:b/>
                <w:bCs/>
              </w:rPr>
            </w:pPr>
            <w:r w:rsidRPr="00195A54">
              <w:rPr>
                <w:rFonts w:cs="Calibri"/>
                <w:b/>
                <w:bCs/>
              </w:rPr>
              <w:t xml:space="preserve">Subject-Specific Vocabulary </w:t>
            </w:r>
          </w:p>
        </w:tc>
        <w:tc>
          <w:tcPr>
            <w:tcW w:w="7784" w:type="dxa"/>
            <w:shd w:val="clear" w:color="auto" w:fill="FAE2D5" w:themeFill="accent2" w:themeFillTint="33"/>
          </w:tcPr>
          <w:p w14:paraId="300D8508" w14:textId="708DA0A1" w:rsidR="00195A54" w:rsidRPr="00195A54" w:rsidRDefault="00195A54">
            <w:pPr>
              <w:rPr>
                <w:rFonts w:cs="Calibri"/>
                <w:b/>
                <w:bCs/>
              </w:rPr>
            </w:pPr>
            <w:r w:rsidRPr="00195A54">
              <w:rPr>
                <w:rFonts w:cs="Calibri"/>
                <w:b/>
                <w:bCs/>
              </w:rPr>
              <w:t>Reading Opportunities</w:t>
            </w:r>
          </w:p>
        </w:tc>
      </w:tr>
      <w:tr w:rsidR="00195A54" w:rsidRPr="00195A54" w14:paraId="49B65D1F" w14:textId="77777777" w:rsidTr="4595DA91">
        <w:tc>
          <w:tcPr>
            <w:tcW w:w="7725" w:type="dxa"/>
          </w:tcPr>
          <w:p w14:paraId="12CE021E" w14:textId="77777777" w:rsidR="00EB3DDB" w:rsidRPr="00EB3DDB" w:rsidRDefault="00EB3DDB" w:rsidP="00EB3DDB">
            <w:pPr>
              <w:ind w:left="360"/>
              <w:rPr>
                <w:rFonts w:cs="Calibri"/>
              </w:rPr>
            </w:pPr>
            <w:r w:rsidRPr="00EB3DDB">
              <w:rPr>
                <w:rFonts w:cs="Calibri"/>
              </w:rPr>
              <w:t>atlas</w:t>
            </w:r>
          </w:p>
          <w:p w14:paraId="0433E7E2" w14:textId="77777777" w:rsidR="00EB3DDB" w:rsidRPr="00EB3DDB" w:rsidRDefault="00EB3DDB" w:rsidP="00EB3DDB">
            <w:pPr>
              <w:ind w:left="360"/>
              <w:rPr>
                <w:rFonts w:cs="Calibri"/>
              </w:rPr>
            </w:pPr>
            <w:r w:rsidRPr="00EB3DDB">
              <w:rPr>
                <w:rFonts w:cs="Calibri"/>
              </w:rPr>
              <w:t>climate</w:t>
            </w:r>
          </w:p>
          <w:p w14:paraId="5653784E" w14:textId="77777777" w:rsidR="00EB3DDB" w:rsidRPr="00EB3DDB" w:rsidRDefault="00EB3DDB" w:rsidP="00EB3DDB">
            <w:pPr>
              <w:ind w:left="360"/>
              <w:rPr>
                <w:rFonts w:cs="Calibri"/>
              </w:rPr>
            </w:pPr>
            <w:r w:rsidRPr="00EB3DDB">
              <w:rPr>
                <w:rFonts w:cs="Calibri"/>
              </w:rPr>
              <w:t>climate change</w:t>
            </w:r>
          </w:p>
          <w:p w14:paraId="5B3B32CF" w14:textId="77777777" w:rsidR="00EB3DDB" w:rsidRPr="00EB3DDB" w:rsidRDefault="00EB3DDB" w:rsidP="00EB3DDB">
            <w:pPr>
              <w:ind w:left="360"/>
              <w:rPr>
                <w:rFonts w:cs="Calibri"/>
              </w:rPr>
            </w:pPr>
            <w:r w:rsidRPr="00EB3DDB">
              <w:rPr>
                <w:rFonts w:cs="Calibri"/>
              </w:rPr>
              <w:t>coniferous trees</w:t>
            </w:r>
          </w:p>
          <w:p w14:paraId="09190D50" w14:textId="77777777" w:rsidR="00EB3DDB" w:rsidRPr="00EB3DDB" w:rsidRDefault="00EB3DDB" w:rsidP="00EB3DDB">
            <w:pPr>
              <w:ind w:left="360"/>
              <w:rPr>
                <w:rFonts w:cs="Calibri"/>
              </w:rPr>
            </w:pPr>
            <w:r w:rsidRPr="00EB3DDB">
              <w:rPr>
                <w:rFonts w:cs="Calibri"/>
              </w:rPr>
              <w:t>data</w:t>
            </w:r>
          </w:p>
          <w:p w14:paraId="21206EEF" w14:textId="77777777" w:rsidR="00EB3DDB" w:rsidRPr="00EB3DDB" w:rsidRDefault="00EB3DDB" w:rsidP="00EB3DDB">
            <w:pPr>
              <w:ind w:left="360"/>
              <w:rPr>
                <w:rFonts w:cs="Calibri"/>
              </w:rPr>
            </w:pPr>
            <w:r w:rsidRPr="00EB3DDB">
              <w:rPr>
                <w:rFonts w:cs="Calibri"/>
              </w:rPr>
              <w:t>deciduous trees</w:t>
            </w:r>
          </w:p>
          <w:p w14:paraId="744C9B7E" w14:textId="77777777" w:rsidR="00EB3DDB" w:rsidRPr="00EB3DDB" w:rsidRDefault="00EB3DDB" w:rsidP="00EB3DDB">
            <w:pPr>
              <w:ind w:left="360"/>
              <w:rPr>
                <w:rFonts w:cs="Calibri"/>
              </w:rPr>
            </w:pPr>
            <w:r w:rsidRPr="00EB3DDB">
              <w:rPr>
                <w:rFonts w:cs="Calibri"/>
              </w:rPr>
              <w:t>enquiry</w:t>
            </w:r>
          </w:p>
          <w:p w14:paraId="39F6145B" w14:textId="77777777" w:rsidR="00EB3DDB" w:rsidRPr="00EB3DDB" w:rsidRDefault="00EB3DDB" w:rsidP="00EB3DDB">
            <w:pPr>
              <w:ind w:left="360"/>
              <w:rPr>
                <w:rFonts w:cs="Calibri"/>
              </w:rPr>
            </w:pPr>
            <w:r w:rsidRPr="00EB3DDB">
              <w:rPr>
                <w:rFonts w:cs="Calibri"/>
              </w:rPr>
              <w:t>fold mountain</w:t>
            </w:r>
          </w:p>
          <w:p w14:paraId="3077A9F9" w14:textId="77777777" w:rsidR="00EB3DDB" w:rsidRPr="00EB3DDB" w:rsidRDefault="00EB3DDB" w:rsidP="00EB3DDB">
            <w:pPr>
              <w:ind w:left="360"/>
              <w:rPr>
                <w:rFonts w:cs="Calibri"/>
              </w:rPr>
            </w:pPr>
            <w:r w:rsidRPr="00EB3DDB">
              <w:rPr>
                <w:rFonts w:cs="Calibri"/>
              </w:rPr>
              <w:t>glacier</w:t>
            </w:r>
          </w:p>
          <w:p w14:paraId="79C070CC" w14:textId="77777777" w:rsidR="00EB3DDB" w:rsidRPr="00EB3DDB" w:rsidRDefault="00EB3DDB" w:rsidP="00EB3DDB">
            <w:pPr>
              <w:ind w:left="360"/>
              <w:rPr>
                <w:rFonts w:cs="Calibri"/>
              </w:rPr>
            </w:pPr>
            <w:r w:rsidRPr="00EB3DDB">
              <w:rPr>
                <w:rFonts w:cs="Calibri"/>
              </w:rPr>
              <w:t>hemisphere</w:t>
            </w:r>
          </w:p>
          <w:p w14:paraId="66B43CEA" w14:textId="77777777" w:rsidR="00EB3DDB" w:rsidRPr="00EB3DDB" w:rsidRDefault="00EB3DDB" w:rsidP="00EB3DDB">
            <w:pPr>
              <w:ind w:left="360"/>
              <w:rPr>
                <w:rFonts w:cs="Calibri"/>
              </w:rPr>
            </w:pPr>
            <w:r w:rsidRPr="00EB3DDB">
              <w:rPr>
                <w:rFonts w:cs="Calibri"/>
              </w:rPr>
              <w:t>human feature</w:t>
            </w:r>
          </w:p>
          <w:p w14:paraId="2B91D21F" w14:textId="77777777" w:rsidR="00EB3DDB" w:rsidRPr="00EB3DDB" w:rsidRDefault="00EB3DDB" w:rsidP="00EB3DDB">
            <w:pPr>
              <w:ind w:left="360"/>
              <w:rPr>
                <w:rFonts w:cs="Calibri"/>
              </w:rPr>
            </w:pPr>
            <w:r w:rsidRPr="00EB3DDB">
              <w:rPr>
                <w:rFonts w:cs="Calibri"/>
              </w:rPr>
              <w:t>land height</w:t>
            </w:r>
          </w:p>
          <w:p w14:paraId="1436C56F" w14:textId="77777777" w:rsidR="00EB3DDB" w:rsidRPr="00EB3DDB" w:rsidRDefault="00EB3DDB" w:rsidP="00EB3DDB">
            <w:pPr>
              <w:ind w:left="360"/>
              <w:rPr>
                <w:rFonts w:cs="Calibri"/>
              </w:rPr>
            </w:pPr>
            <w:r w:rsidRPr="00EB3DDB">
              <w:rPr>
                <w:rFonts w:cs="Calibri"/>
              </w:rPr>
              <w:t>latitude</w:t>
            </w:r>
          </w:p>
          <w:p w14:paraId="1440E275" w14:textId="77777777" w:rsidR="00EB3DDB" w:rsidRPr="00EB3DDB" w:rsidRDefault="00EB3DDB" w:rsidP="00EB3DDB">
            <w:pPr>
              <w:ind w:left="360"/>
              <w:rPr>
                <w:rFonts w:cs="Calibri"/>
              </w:rPr>
            </w:pPr>
            <w:r w:rsidRPr="00EB3DDB">
              <w:rPr>
                <w:rFonts w:cs="Calibri"/>
              </w:rPr>
              <w:t>leisure</w:t>
            </w:r>
          </w:p>
          <w:p w14:paraId="183C5FA6" w14:textId="77777777" w:rsidR="00EB3DDB" w:rsidRPr="00EB3DDB" w:rsidRDefault="00EB3DDB" w:rsidP="00EB3DDB">
            <w:pPr>
              <w:ind w:left="360"/>
              <w:rPr>
                <w:rFonts w:cs="Calibri"/>
              </w:rPr>
            </w:pPr>
            <w:r w:rsidRPr="00EB3DDB">
              <w:rPr>
                <w:rFonts w:cs="Calibri"/>
              </w:rPr>
              <w:t>longitude</w:t>
            </w:r>
          </w:p>
          <w:p w14:paraId="5F2E1F2C" w14:textId="77777777" w:rsidR="00EB3DDB" w:rsidRPr="00EB3DDB" w:rsidRDefault="00EB3DDB" w:rsidP="00EB3DDB">
            <w:pPr>
              <w:ind w:left="360"/>
              <w:rPr>
                <w:rFonts w:cs="Calibri"/>
              </w:rPr>
            </w:pPr>
            <w:r w:rsidRPr="00EB3DDB">
              <w:rPr>
                <w:rFonts w:cs="Calibri"/>
              </w:rPr>
              <w:t>method</w:t>
            </w:r>
          </w:p>
          <w:p w14:paraId="076EB9D9" w14:textId="77777777" w:rsidR="00EB3DDB" w:rsidRPr="00EB3DDB" w:rsidRDefault="00EB3DDB" w:rsidP="00EB3DDB">
            <w:pPr>
              <w:ind w:left="360"/>
              <w:rPr>
                <w:rFonts w:cs="Calibri"/>
              </w:rPr>
            </w:pPr>
            <w:r w:rsidRPr="00EB3DDB">
              <w:rPr>
                <w:rFonts w:cs="Calibri"/>
              </w:rPr>
              <w:t>mountain climate</w:t>
            </w:r>
          </w:p>
          <w:p w14:paraId="3DDC6BA9" w14:textId="77777777" w:rsidR="00EB3DDB" w:rsidRPr="00EB3DDB" w:rsidRDefault="00EB3DDB" w:rsidP="00EB3DDB">
            <w:pPr>
              <w:ind w:left="360"/>
              <w:rPr>
                <w:rFonts w:cs="Calibri"/>
              </w:rPr>
            </w:pPr>
            <w:r w:rsidRPr="00EB3DDB">
              <w:rPr>
                <w:rFonts w:cs="Calibri"/>
              </w:rPr>
              <w:t>mountain range</w:t>
            </w:r>
          </w:p>
          <w:p w14:paraId="4C1B0437" w14:textId="77777777" w:rsidR="00EB3DDB" w:rsidRPr="00EB3DDB" w:rsidRDefault="00EB3DDB" w:rsidP="00EB3DDB">
            <w:pPr>
              <w:ind w:left="360"/>
              <w:rPr>
                <w:rFonts w:cs="Calibri"/>
              </w:rPr>
            </w:pPr>
            <w:r w:rsidRPr="00EB3DDB">
              <w:rPr>
                <w:rFonts w:cs="Calibri"/>
              </w:rPr>
              <w:t>OS map</w:t>
            </w:r>
          </w:p>
          <w:p w14:paraId="437D994F" w14:textId="77777777" w:rsidR="00EB3DDB" w:rsidRPr="00EB3DDB" w:rsidRDefault="00EB3DDB" w:rsidP="00EB3DDB">
            <w:pPr>
              <w:ind w:left="360"/>
              <w:rPr>
                <w:rFonts w:cs="Calibri"/>
              </w:rPr>
            </w:pPr>
            <w:r w:rsidRPr="00EB3DDB">
              <w:rPr>
                <w:rFonts w:cs="Calibri"/>
              </w:rPr>
              <w:t>physical feature</w:t>
            </w:r>
          </w:p>
          <w:p w14:paraId="446F31AF" w14:textId="77777777" w:rsidR="00EB3DDB" w:rsidRPr="00EB3DDB" w:rsidRDefault="00EB3DDB" w:rsidP="00EB3DDB">
            <w:pPr>
              <w:ind w:left="360"/>
              <w:rPr>
                <w:rFonts w:cs="Calibri"/>
              </w:rPr>
            </w:pPr>
            <w:r w:rsidRPr="00EB3DDB">
              <w:rPr>
                <w:rFonts w:cs="Calibri"/>
              </w:rPr>
              <w:t>population</w:t>
            </w:r>
          </w:p>
          <w:p w14:paraId="78D1D313" w14:textId="77777777" w:rsidR="00EB3DDB" w:rsidRPr="00EB3DDB" w:rsidRDefault="00EB3DDB" w:rsidP="00EB3DDB">
            <w:pPr>
              <w:ind w:left="360"/>
              <w:rPr>
                <w:rFonts w:cs="Calibri"/>
              </w:rPr>
            </w:pPr>
            <w:r w:rsidRPr="00EB3DDB">
              <w:rPr>
                <w:rFonts w:cs="Calibri"/>
              </w:rPr>
              <w:t>questionnaire</w:t>
            </w:r>
          </w:p>
          <w:p w14:paraId="249B6B34" w14:textId="77777777" w:rsidR="00EB3DDB" w:rsidRPr="00EB3DDB" w:rsidRDefault="00EB3DDB" w:rsidP="00EB3DDB">
            <w:pPr>
              <w:ind w:left="360"/>
              <w:rPr>
                <w:rFonts w:cs="Calibri"/>
              </w:rPr>
            </w:pPr>
            <w:r w:rsidRPr="00EB3DDB">
              <w:rPr>
                <w:rFonts w:cs="Calibri"/>
              </w:rPr>
              <w:t>sea level</w:t>
            </w:r>
          </w:p>
          <w:p w14:paraId="796C618F" w14:textId="77777777" w:rsidR="00EB3DDB" w:rsidRPr="00EB3DDB" w:rsidRDefault="00EB3DDB" w:rsidP="00EB3DDB">
            <w:pPr>
              <w:ind w:left="360"/>
              <w:rPr>
                <w:rFonts w:cs="Calibri"/>
              </w:rPr>
            </w:pPr>
            <w:r w:rsidRPr="00EB3DDB">
              <w:rPr>
                <w:rFonts w:cs="Calibri"/>
              </w:rPr>
              <w:t>recreational land use</w:t>
            </w:r>
          </w:p>
          <w:p w14:paraId="4DE7A994" w14:textId="77777777" w:rsidR="00EB3DDB" w:rsidRPr="00EB3DDB" w:rsidRDefault="00EB3DDB" w:rsidP="00EB3DDB">
            <w:pPr>
              <w:ind w:left="360"/>
              <w:rPr>
                <w:rFonts w:cs="Calibri"/>
              </w:rPr>
            </w:pPr>
            <w:r w:rsidRPr="00EB3DDB">
              <w:rPr>
                <w:rFonts w:cs="Calibri"/>
              </w:rPr>
              <w:t>risk</w:t>
            </w:r>
          </w:p>
          <w:p w14:paraId="4B616BB5" w14:textId="77777777" w:rsidR="00EB3DDB" w:rsidRPr="00EB3DDB" w:rsidRDefault="00EB3DDB" w:rsidP="00EB3DDB">
            <w:pPr>
              <w:ind w:left="360"/>
              <w:rPr>
                <w:rFonts w:cs="Calibri"/>
              </w:rPr>
            </w:pPr>
            <w:r w:rsidRPr="00EB3DDB">
              <w:rPr>
                <w:rFonts w:cs="Calibri"/>
              </w:rPr>
              <w:t>route</w:t>
            </w:r>
          </w:p>
          <w:p w14:paraId="736DC988" w14:textId="77777777" w:rsidR="00EB3DDB" w:rsidRPr="00EB3DDB" w:rsidRDefault="00EB3DDB" w:rsidP="00EB3DDB">
            <w:pPr>
              <w:ind w:left="360"/>
              <w:rPr>
                <w:rFonts w:cs="Calibri"/>
              </w:rPr>
            </w:pPr>
            <w:r w:rsidRPr="00EB3DDB">
              <w:rPr>
                <w:rFonts w:cs="Calibri"/>
              </w:rPr>
              <w:t>scale</w:t>
            </w:r>
          </w:p>
          <w:p w14:paraId="55D94AE2" w14:textId="77777777" w:rsidR="00EB3DDB" w:rsidRPr="00EB3DDB" w:rsidRDefault="00EB3DDB" w:rsidP="00EB3DDB">
            <w:pPr>
              <w:ind w:left="360"/>
              <w:rPr>
                <w:rFonts w:cs="Calibri"/>
              </w:rPr>
            </w:pPr>
            <w:r w:rsidRPr="00EB3DDB">
              <w:rPr>
                <w:rFonts w:cs="Calibri"/>
              </w:rPr>
              <w:t>temperate</w:t>
            </w:r>
          </w:p>
          <w:p w14:paraId="0C1AB046" w14:textId="77777777" w:rsidR="00EB3DDB" w:rsidRPr="00EB3DDB" w:rsidRDefault="00EB3DDB" w:rsidP="00EB3DDB">
            <w:pPr>
              <w:ind w:left="360"/>
              <w:rPr>
                <w:rFonts w:cs="Calibri"/>
              </w:rPr>
            </w:pPr>
            <w:r w:rsidRPr="00EB3DDB">
              <w:rPr>
                <w:rFonts w:cs="Calibri"/>
              </w:rPr>
              <w:t>temperate forest</w:t>
            </w:r>
          </w:p>
          <w:p w14:paraId="76E91DAE" w14:textId="77777777" w:rsidR="00EB3DDB" w:rsidRPr="00EB3DDB" w:rsidRDefault="00EB3DDB" w:rsidP="00EB3DDB">
            <w:pPr>
              <w:ind w:left="360"/>
              <w:rPr>
                <w:rFonts w:cs="Calibri"/>
              </w:rPr>
            </w:pPr>
            <w:r w:rsidRPr="00EB3DDB">
              <w:rPr>
                <w:rFonts w:cs="Calibri"/>
              </w:rPr>
              <w:t>tourism</w:t>
            </w:r>
          </w:p>
          <w:p w14:paraId="68249B83" w14:textId="77777777" w:rsidR="00EB3DDB" w:rsidRPr="00EB3DDB" w:rsidRDefault="00EB3DDB" w:rsidP="00EB3DDB">
            <w:pPr>
              <w:ind w:left="360"/>
              <w:rPr>
                <w:rFonts w:cs="Calibri"/>
              </w:rPr>
            </w:pPr>
            <w:r w:rsidRPr="00EB3DDB">
              <w:rPr>
                <w:rFonts w:cs="Calibri"/>
              </w:rPr>
              <w:lastRenderedPageBreak/>
              <w:t>tourist</w:t>
            </w:r>
          </w:p>
          <w:p w14:paraId="1E0D00A8" w14:textId="6BF1AD2F" w:rsidR="00C47C35" w:rsidRPr="00EB3DDB" w:rsidRDefault="00EB3DDB" w:rsidP="00EB3DDB">
            <w:pPr>
              <w:ind w:left="360"/>
              <w:rPr>
                <w:rFonts w:cs="Calibri"/>
              </w:rPr>
            </w:pPr>
            <w:r w:rsidRPr="00EB3DDB">
              <w:rPr>
                <w:rFonts w:cs="Calibri"/>
              </w:rPr>
              <w:t>vegetation</w:t>
            </w:r>
          </w:p>
        </w:tc>
        <w:tc>
          <w:tcPr>
            <w:tcW w:w="7784" w:type="dxa"/>
          </w:tcPr>
          <w:p w14:paraId="087D1DB5" w14:textId="7483C1C7" w:rsidR="0057771D" w:rsidRDefault="00496AEC">
            <w:pPr>
              <w:rPr>
                <w:rFonts w:cs="Calibri"/>
              </w:rPr>
            </w:pPr>
            <w:r>
              <w:rPr>
                <w:rFonts w:cs="Calibri"/>
              </w:rPr>
              <w:lastRenderedPageBreak/>
              <w:t xml:space="preserve">Mountains of the World </w:t>
            </w:r>
            <w:r w:rsidR="0042698D">
              <w:rPr>
                <w:rFonts w:cs="Calibri"/>
              </w:rPr>
              <w:t>–</w:t>
            </w:r>
            <w:r>
              <w:rPr>
                <w:rFonts w:cs="Calibri"/>
              </w:rPr>
              <w:t xml:space="preserve"> </w:t>
            </w:r>
            <w:r w:rsidR="0042698D">
              <w:rPr>
                <w:rFonts w:cs="Calibri"/>
              </w:rPr>
              <w:t>Dieter Braun</w:t>
            </w:r>
          </w:p>
          <w:p w14:paraId="62E78DCA" w14:textId="77777777" w:rsidR="00C47C35" w:rsidRDefault="00B11CB6">
            <w:pPr>
              <w:rPr>
                <w:rFonts w:cs="Calibri"/>
              </w:rPr>
            </w:pPr>
            <w:r>
              <w:rPr>
                <w:rFonts w:cs="Calibri"/>
              </w:rPr>
              <w:t xml:space="preserve">When the Mountains Roared </w:t>
            </w:r>
            <w:r w:rsidR="00760E9E">
              <w:rPr>
                <w:rFonts w:cs="Calibri"/>
              </w:rPr>
              <w:t>–</w:t>
            </w:r>
            <w:r>
              <w:rPr>
                <w:rFonts w:cs="Calibri"/>
              </w:rPr>
              <w:t xml:space="preserve"> </w:t>
            </w:r>
            <w:r w:rsidR="00760E9E">
              <w:rPr>
                <w:rFonts w:cs="Calibri"/>
              </w:rPr>
              <w:t>Jess Butterworth</w:t>
            </w:r>
          </w:p>
          <w:p w14:paraId="515CCB36" w14:textId="77777777" w:rsidR="00760E9E" w:rsidRDefault="001D74C7">
            <w:pPr>
              <w:rPr>
                <w:rFonts w:cs="Calibri"/>
              </w:rPr>
            </w:pPr>
            <w:r>
              <w:rPr>
                <w:rFonts w:cs="Calibri"/>
              </w:rPr>
              <w:t>I Don’t Do Mountains – Barbara Henderson</w:t>
            </w:r>
          </w:p>
          <w:p w14:paraId="73DEE9A5" w14:textId="1A187360" w:rsidR="001D74C7" w:rsidRPr="00195A54" w:rsidRDefault="001D74C7">
            <w:pPr>
              <w:rPr>
                <w:rFonts w:cs="Calibri"/>
              </w:rPr>
            </w:pPr>
          </w:p>
        </w:tc>
      </w:tr>
      <w:tr w:rsidR="00195A54" w:rsidRPr="00195A54" w14:paraId="52FDDB70" w14:textId="77777777" w:rsidTr="4595DA91">
        <w:tc>
          <w:tcPr>
            <w:tcW w:w="7725" w:type="dxa"/>
            <w:shd w:val="clear" w:color="auto" w:fill="FAE2D5" w:themeFill="accent2" w:themeFillTint="33"/>
          </w:tcPr>
          <w:p w14:paraId="0F848A00" w14:textId="13D105B8" w:rsidR="00195A54" w:rsidRPr="00195A54" w:rsidRDefault="00195A54">
            <w:pPr>
              <w:rPr>
                <w:rFonts w:cs="Calibri"/>
                <w:b/>
                <w:bCs/>
              </w:rPr>
            </w:pPr>
            <w:r w:rsidRPr="00195A54">
              <w:rPr>
                <w:rFonts w:cs="Calibri"/>
                <w:b/>
                <w:bCs/>
              </w:rPr>
              <w:lastRenderedPageBreak/>
              <w:t>Possible Misconceptions</w:t>
            </w:r>
          </w:p>
        </w:tc>
        <w:tc>
          <w:tcPr>
            <w:tcW w:w="7784" w:type="dxa"/>
            <w:shd w:val="clear" w:color="auto" w:fill="FAE2D5" w:themeFill="accent2" w:themeFillTint="33"/>
          </w:tcPr>
          <w:p w14:paraId="6AAEE7C2" w14:textId="3C0F61C4" w:rsidR="00195A54" w:rsidRPr="00195A54" w:rsidRDefault="00195A54">
            <w:pPr>
              <w:rPr>
                <w:rFonts w:cs="Calibri"/>
                <w:b/>
                <w:bCs/>
              </w:rPr>
            </w:pPr>
            <w:r w:rsidRPr="00195A54">
              <w:rPr>
                <w:rFonts w:cs="Calibri"/>
                <w:b/>
                <w:bCs/>
              </w:rPr>
              <w:t>Cross-Curricular Links</w:t>
            </w:r>
          </w:p>
        </w:tc>
      </w:tr>
      <w:tr w:rsidR="00195A54" w:rsidRPr="00195A54" w14:paraId="542ABD73" w14:textId="77777777" w:rsidTr="4595DA91">
        <w:tc>
          <w:tcPr>
            <w:tcW w:w="7725" w:type="dxa"/>
          </w:tcPr>
          <w:p w14:paraId="7F185658" w14:textId="3FD0A1DC" w:rsidR="00C47C35" w:rsidRDefault="00835D04">
            <w:pPr>
              <w:rPr>
                <w:rFonts w:cs="Calibri"/>
              </w:rPr>
            </w:pPr>
            <w:r>
              <w:rPr>
                <w:rFonts w:cs="Calibri"/>
              </w:rPr>
              <w:t>Lack of understanding about how mountains are formed</w:t>
            </w:r>
          </w:p>
          <w:p w14:paraId="071350F1" w14:textId="43002497" w:rsidR="00835D04" w:rsidRDefault="009F46FA">
            <w:pPr>
              <w:rPr>
                <w:rFonts w:cs="Calibri"/>
              </w:rPr>
            </w:pPr>
            <w:r>
              <w:rPr>
                <w:rFonts w:cs="Calibri"/>
              </w:rPr>
              <w:t>How tourism is only a positive aspect for the Alps</w:t>
            </w:r>
          </w:p>
          <w:p w14:paraId="4EB9FE9C" w14:textId="0BAC319C" w:rsidR="009F46FA" w:rsidRDefault="00752E87">
            <w:pPr>
              <w:rPr>
                <w:rFonts w:cs="Calibri"/>
              </w:rPr>
            </w:pPr>
            <w:r>
              <w:rPr>
                <w:rFonts w:cs="Calibri"/>
              </w:rPr>
              <w:t>Making the assumption that it is warmer at the top of the mountain</w:t>
            </w:r>
            <w:r w:rsidR="000E4604">
              <w:rPr>
                <w:rFonts w:cs="Calibri"/>
              </w:rPr>
              <w:t xml:space="preserve"> because you are closer to the Sun. </w:t>
            </w:r>
          </w:p>
          <w:p w14:paraId="41BAE675" w14:textId="77777777" w:rsidR="00C47C35" w:rsidRDefault="00C47C35">
            <w:pPr>
              <w:rPr>
                <w:rFonts w:cs="Calibri"/>
              </w:rPr>
            </w:pPr>
          </w:p>
          <w:p w14:paraId="27D4E1CF" w14:textId="77777777" w:rsidR="00C47C35" w:rsidRDefault="00C47C35">
            <w:pPr>
              <w:rPr>
                <w:rFonts w:cs="Calibri"/>
              </w:rPr>
            </w:pPr>
          </w:p>
          <w:p w14:paraId="299CC210" w14:textId="77777777" w:rsidR="00C47C35" w:rsidRPr="00195A54" w:rsidRDefault="00C47C35">
            <w:pPr>
              <w:rPr>
                <w:rFonts w:cs="Calibri"/>
              </w:rPr>
            </w:pPr>
          </w:p>
        </w:tc>
        <w:tc>
          <w:tcPr>
            <w:tcW w:w="7784" w:type="dxa"/>
          </w:tcPr>
          <w:p w14:paraId="5AA67B8C" w14:textId="0E8BDBF7" w:rsidR="00C47C35" w:rsidRDefault="008E5A20">
            <w:pPr>
              <w:rPr>
                <w:rFonts w:cs="Calibri"/>
              </w:rPr>
            </w:pPr>
            <w:r>
              <w:rPr>
                <w:rFonts w:cs="Calibri"/>
              </w:rPr>
              <w:t>Science – Rocks and rock formation</w:t>
            </w:r>
          </w:p>
          <w:p w14:paraId="7058DF13" w14:textId="57CD8EFB" w:rsidR="008E5A20" w:rsidRDefault="008E5A20">
            <w:pPr>
              <w:rPr>
                <w:rFonts w:cs="Calibri"/>
              </w:rPr>
            </w:pPr>
            <w:r>
              <w:rPr>
                <w:rFonts w:cs="Calibri"/>
              </w:rPr>
              <w:t>British Values – Mutual respect, individual liberty</w:t>
            </w:r>
          </w:p>
          <w:p w14:paraId="1FFF3D11" w14:textId="15E76FBE" w:rsidR="008E5A20" w:rsidRDefault="008E5A20">
            <w:pPr>
              <w:rPr>
                <w:rFonts w:cs="Calibri"/>
              </w:rPr>
            </w:pPr>
            <w:r>
              <w:rPr>
                <w:rFonts w:cs="Calibri"/>
              </w:rPr>
              <w:t>PSHE – Understanding diffe</w:t>
            </w:r>
            <w:r w:rsidR="00EF4FB1">
              <w:rPr>
                <w:rFonts w:cs="Calibri"/>
              </w:rPr>
              <w:t>rent cultures and societal changes over time.</w:t>
            </w:r>
          </w:p>
          <w:p w14:paraId="32985529" w14:textId="77777777" w:rsidR="00C47C35" w:rsidRDefault="00C47C35">
            <w:pPr>
              <w:rPr>
                <w:rFonts w:cs="Calibri"/>
              </w:rPr>
            </w:pPr>
          </w:p>
          <w:p w14:paraId="7DCD9DC6" w14:textId="0B95C8FD" w:rsidR="00C47C35" w:rsidRPr="00195A54" w:rsidRDefault="00C47C35">
            <w:pPr>
              <w:rPr>
                <w:rFonts w:cs="Calibri"/>
              </w:rPr>
            </w:pPr>
          </w:p>
        </w:tc>
      </w:tr>
    </w:tbl>
    <w:p w14:paraId="0FB60DF5" w14:textId="77777777" w:rsidR="0018518C" w:rsidRPr="00195A54" w:rsidRDefault="0018518C">
      <w:pPr>
        <w:rPr>
          <w:rFonts w:cs="Calibri"/>
        </w:rPr>
      </w:pPr>
    </w:p>
    <w:sectPr w:rsidR="0018518C" w:rsidRPr="00195A54" w:rsidSect="00195A54">
      <w:head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F35BC" w14:textId="77777777" w:rsidR="00BB21E9" w:rsidRDefault="00BB21E9" w:rsidP="00195A54">
      <w:pPr>
        <w:spacing w:after="0" w:line="240" w:lineRule="auto"/>
      </w:pPr>
      <w:r>
        <w:separator/>
      </w:r>
    </w:p>
  </w:endnote>
  <w:endnote w:type="continuationSeparator" w:id="0">
    <w:p w14:paraId="52910724" w14:textId="77777777" w:rsidR="00BB21E9" w:rsidRDefault="00BB21E9" w:rsidP="00195A54">
      <w:pPr>
        <w:spacing w:after="0" w:line="240" w:lineRule="auto"/>
      </w:pPr>
      <w:r>
        <w:continuationSeparator/>
      </w:r>
    </w:p>
  </w:endnote>
  <w:endnote w:type="continuationNotice" w:id="1">
    <w:p w14:paraId="45CEA561" w14:textId="77777777" w:rsidR="00D81E35" w:rsidRDefault="00D81E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D7E67" w14:textId="77777777" w:rsidR="00BB21E9" w:rsidRDefault="00BB21E9" w:rsidP="00195A54">
      <w:pPr>
        <w:spacing w:after="0" w:line="240" w:lineRule="auto"/>
      </w:pPr>
      <w:r>
        <w:separator/>
      </w:r>
    </w:p>
  </w:footnote>
  <w:footnote w:type="continuationSeparator" w:id="0">
    <w:p w14:paraId="7F657F8D" w14:textId="77777777" w:rsidR="00BB21E9" w:rsidRDefault="00BB21E9" w:rsidP="00195A54">
      <w:pPr>
        <w:spacing w:after="0" w:line="240" w:lineRule="auto"/>
      </w:pPr>
      <w:r>
        <w:continuationSeparator/>
      </w:r>
    </w:p>
  </w:footnote>
  <w:footnote w:type="continuationNotice" w:id="1">
    <w:p w14:paraId="3EDF8FB5" w14:textId="77777777" w:rsidR="00D81E35" w:rsidRDefault="00D81E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26E1" w14:textId="427EC245" w:rsidR="00195A54" w:rsidRPr="00C47C35" w:rsidRDefault="007C30C6" w:rsidP="00C47C35">
    <w:pPr>
      <w:pStyle w:val="Header"/>
      <w:jc w:val="center"/>
      <w:rPr>
        <w:u w:val="single"/>
      </w:rPr>
    </w:pPr>
    <w:r>
      <w:rPr>
        <w:u w:val="single"/>
      </w:rPr>
      <w:t xml:space="preserve">Key Stage 2 </w:t>
    </w:r>
    <w:r w:rsidR="008C2B99">
      <w:rPr>
        <w:u w:val="single"/>
      </w:rPr>
      <w:t>Geography</w:t>
    </w:r>
    <w:r>
      <w:rPr>
        <w:u w:val="single"/>
      </w:rPr>
      <w:t xml:space="preserve"> –</w:t>
    </w:r>
    <w:r w:rsidR="00133FC5">
      <w:rPr>
        <w:u w:val="single"/>
      </w:rPr>
      <w:t xml:space="preserve"> </w:t>
    </w:r>
    <w:r w:rsidR="003B0F6E">
      <w:rPr>
        <w:u w:val="single"/>
      </w:rPr>
      <w:t>Alps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C21C1"/>
    <w:multiLevelType w:val="multilevel"/>
    <w:tmpl w:val="63B47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E4526"/>
    <w:multiLevelType w:val="hybridMultilevel"/>
    <w:tmpl w:val="7AEC39FA"/>
    <w:lvl w:ilvl="0" w:tplc="0842085E">
      <w:numFmt w:val="bullet"/>
      <w:lvlText w:val="-"/>
      <w:lvlJc w:val="left"/>
      <w:pPr>
        <w:ind w:left="4471" w:hanging="360"/>
      </w:pPr>
      <w:rPr>
        <w:rFonts w:ascii="Aptos" w:eastAsiaTheme="minorHAnsi" w:hAnsi="Aptos" w:cs="Calibri" w:hint="default"/>
      </w:rPr>
    </w:lvl>
    <w:lvl w:ilvl="1" w:tplc="08090003" w:tentative="1">
      <w:start w:val="1"/>
      <w:numFmt w:val="bullet"/>
      <w:lvlText w:val="o"/>
      <w:lvlJc w:val="left"/>
      <w:pPr>
        <w:ind w:left="5191" w:hanging="360"/>
      </w:pPr>
      <w:rPr>
        <w:rFonts w:ascii="Courier New" w:hAnsi="Courier New" w:cs="Courier New" w:hint="default"/>
      </w:rPr>
    </w:lvl>
    <w:lvl w:ilvl="2" w:tplc="08090005" w:tentative="1">
      <w:start w:val="1"/>
      <w:numFmt w:val="bullet"/>
      <w:lvlText w:val=""/>
      <w:lvlJc w:val="left"/>
      <w:pPr>
        <w:ind w:left="5911" w:hanging="360"/>
      </w:pPr>
      <w:rPr>
        <w:rFonts w:ascii="Wingdings" w:hAnsi="Wingdings" w:hint="default"/>
      </w:rPr>
    </w:lvl>
    <w:lvl w:ilvl="3" w:tplc="08090001" w:tentative="1">
      <w:start w:val="1"/>
      <w:numFmt w:val="bullet"/>
      <w:lvlText w:val=""/>
      <w:lvlJc w:val="left"/>
      <w:pPr>
        <w:ind w:left="6631" w:hanging="360"/>
      </w:pPr>
      <w:rPr>
        <w:rFonts w:ascii="Symbol" w:hAnsi="Symbol" w:hint="default"/>
      </w:rPr>
    </w:lvl>
    <w:lvl w:ilvl="4" w:tplc="08090003" w:tentative="1">
      <w:start w:val="1"/>
      <w:numFmt w:val="bullet"/>
      <w:lvlText w:val="o"/>
      <w:lvlJc w:val="left"/>
      <w:pPr>
        <w:ind w:left="7351" w:hanging="360"/>
      </w:pPr>
      <w:rPr>
        <w:rFonts w:ascii="Courier New" w:hAnsi="Courier New" w:cs="Courier New" w:hint="default"/>
      </w:rPr>
    </w:lvl>
    <w:lvl w:ilvl="5" w:tplc="08090005" w:tentative="1">
      <w:start w:val="1"/>
      <w:numFmt w:val="bullet"/>
      <w:lvlText w:val=""/>
      <w:lvlJc w:val="left"/>
      <w:pPr>
        <w:ind w:left="8071" w:hanging="360"/>
      </w:pPr>
      <w:rPr>
        <w:rFonts w:ascii="Wingdings" w:hAnsi="Wingdings" w:hint="default"/>
      </w:rPr>
    </w:lvl>
    <w:lvl w:ilvl="6" w:tplc="08090001" w:tentative="1">
      <w:start w:val="1"/>
      <w:numFmt w:val="bullet"/>
      <w:lvlText w:val=""/>
      <w:lvlJc w:val="left"/>
      <w:pPr>
        <w:ind w:left="8791" w:hanging="360"/>
      </w:pPr>
      <w:rPr>
        <w:rFonts w:ascii="Symbol" w:hAnsi="Symbol" w:hint="default"/>
      </w:rPr>
    </w:lvl>
    <w:lvl w:ilvl="7" w:tplc="08090003" w:tentative="1">
      <w:start w:val="1"/>
      <w:numFmt w:val="bullet"/>
      <w:lvlText w:val="o"/>
      <w:lvlJc w:val="left"/>
      <w:pPr>
        <w:ind w:left="9511" w:hanging="360"/>
      </w:pPr>
      <w:rPr>
        <w:rFonts w:ascii="Courier New" w:hAnsi="Courier New" w:cs="Courier New" w:hint="default"/>
      </w:rPr>
    </w:lvl>
    <w:lvl w:ilvl="8" w:tplc="08090005" w:tentative="1">
      <w:start w:val="1"/>
      <w:numFmt w:val="bullet"/>
      <w:lvlText w:val=""/>
      <w:lvlJc w:val="left"/>
      <w:pPr>
        <w:ind w:left="10231" w:hanging="360"/>
      </w:pPr>
      <w:rPr>
        <w:rFonts w:ascii="Wingdings" w:hAnsi="Wingdings" w:hint="default"/>
      </w:rPr>
    </w:lvl>
  </w:abstractNum>
  <w:abstractNum w:abstractNumId="2" w15:restartNumberingAfterBreak="0">
    <w:nsid w:val="1B670436"/>
    <w:multiLevelType w:val="multilevel"/>
    <w:tmpl w:val="7D720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F6731A"/>
    <w:multiLevelType w:val="multilevel"/>
    <w:tmpl w:val="F676B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17C07"/>
    <w:multiLevelType w:val="multilevel"/>
    <w:tmpl w:val="F5D0C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635E4D"/>
    <w:multiLevelType w:val="multilevel"/>
    <w:tmpl w:val="FA58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29291E"/>
    <w:multiLevelType w:val="hybridMultilevel"/>
    <w:tmpl w:val="47F6F61E"/>
    <w:lvl w:ilvl="0" w:tplc="4CE8D4EE">
      <w:numFmt w:val="bullet"/>
      <w:lvlText w:val="-"/>
      <w:lvlJc w:val="left"/>
      <w:pPr>
        <w:ind w:left="720" w:hanging="360"/>
      </w:pPr>
      <w:rPr>
        <w:rFonts w:ascii="Aptos" w:eastAsiaTheme="minorHAns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9F3E54"/>
    <w:multiLevelType w:val="multilevel"/>
    <w:tmpl w:val="AD7AB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E813CB"/>
    <w:multiLevelType w:val="hybridMultilevel"/>
    <w:tmpl w:val="FEA8F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A017D8"/>
    <w:multiLevelType w:val="multilevel"/>
    <w:tmpl w:val="D9A0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5665897">
    <w:abstractNumId w:val="6"/>
  </w:num>
  <w:num w:numId="2" w16cid:durableId="295529825">
    <w:abstractNumId w:val="1"/>
  </w:num>
  <w:num w:numId="3" w16cid:durableId="817965915">
    <w:abstractNumId w:val="5"/>
  </w:num>
  <w:num w:numId="4" w16cid:durableId="777794919">
    <w:abstractNumId w:val="2"/>
  </w:num>
  <w:num w:numId="5" w16cid:durableId="7369333">
    <w:abstractNumId w:val="4"/>
  </w:num>
  <w:num w:numId="6" w16cid:durableId="317731028">
    <w:abstractNumId w:val="9"/>
  </w:num>
  <w:num w:numId="7" w16cid:durableId="1014501168">
    <w:abstractNumId w:val="8"/>
  </w:num>
  <w:num w:numId="8" w16cid:durableId="735513659">
    <w:abstractNumId w:val="7"/>
  </w:num>
  <w:num w:numId="9" w16cid:durableId="2009483352">
    <w:abstractNumId w:val="3"/>
  </w:num>
  <w:num w:numId="10" w16cid:durableId="1484665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A54"/>
    <w:rsid w:val="00096228"/>
    <w:rsid w:val="000C3D2E"/>
    <w:rsid w:val="000E4604"/>
    <w:rsid w:val="00133FC5"/>
    <w:rsid w:val="0018518C"/>
    <w:rsid w:val="00195A54"/>
    <w:rsid w:val="001D74C7"/>
    <w:rsid w:val="00215A2A"/>
    <w:rsid w:val="002360A4"/>
    <w:rsid w:val="00383BE2"/>
    <w:rsid w:val="003B0F6E"/>
    <w:rsid w:val="0042698D"/>
    <w:rsid w:val="00434841"/>
    <w:rsid w:val="00496AEC"/>
    <w:rsid w:val="00546298"/>
    <w:rsid w:val="0057771D"/>
    <w:rsid w:val="005B47A0"/>
    <w:rsid w:val="005E4732"/>
    <w:rsid w:val="00603C60"/>
    <w:rsid w:val="006E02F1"/>
    <w:rsid w:val="00752E87"/>
    <w:rsid w:val="00760E9E"/>
    <w:rsid w:val="007C30C6"/>
    <w:rsid w:val="00835D04"/>
    <w:rsid w:val="008C28DA"/>
    <w:rsid w:val="008C2B99"/>
    <w:rsid w:val="008D66CC"/>
    <w:rsid w:val="008E5A20"/>
    <w:rsid w:val="00900F29"/>
    <w:rsid w:val="00905EEB"/>
    <w:rsid w:val="00980A52"/>
    <w:rsid w:val="009F46FA"/>
    <w:rsid w:val="00A87D9A"/>
    <w:rsid w:val="00AD6CF3"/>
    <w:rsid w:val="00AE4A91"/>
    <w:rsid w:val="00AF7B11"/>
    <w:rsid w:val="00B11CB6"/>
    <w:rsid w:val="00B72AF3"/>
    <w:rsid w:val="00BB21E9"/>
    <w:rsid w:val="00BB6A75"/>
    <w:rsid w:val="00C47C35"/>
    <w:rsid w:val="00D81E35"/>
    <w:rsid w:val="00D862A9"/>
    <w:rsid w:val="00D909BB"/>
    <w:rsid w:val="00E328D1"/>
    <w:rsid w:val="00EA7126"/>
    <w:rsid w:val="00EA7C41"/>
    <w:rsid w:val="00EB3DDB"/>
    <w:rsid w:val="00EF4FB1"/>
    <w:rsid w:val="00F00713"/>
    <w:rsid w:val="00F10CF5"/>
    <w:rsid w:val="00F671E2"/>
    <w:rsid w:val="00F82679"/>
    <w:rsid w:val="00F83601"/>
    <w:rsid w:val="06866210"/>
    <w:rsid w:val="0C1C277E"/>
    <w:rsid w:val="145840CD"/>
    <w:rsid w:val="39BECB2F"/>
    <w:rsid w:val="3A8CC2B2"/>
    <w:rsid w:val="3B1398DF"/>
    <w:rsid w:val="4595DA91"/>
    <w:rsid w:val="516E766A"/>
    <w:rsid w:val="5CDC4B33"/>
    <w:rsid w:val="6AEBA09E"/>
    <w:rsid w:val="6D768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5AA99"/>
  <w15:chartTrackingRefBased/>
  <w15:docId w15:val="{F4A2D1EE-BE1B-4FDD-8B2D-9F7E15F0E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A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5A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5A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5A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5A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5A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A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A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A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A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5A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5A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5A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5A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5A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5A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5A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5A54"/>
    <w:rPr>
      <w:rFonts w:eastAsiaTheme="majorEastAsia" w:cstheme="majorBidi"/>
      <w:color w:val="272727" w:themeColor="text1" w:themeTint="D8"/>
    </w:rPr>
  </w:style>
  <w:style w:type="paragraph" w:styleId="Title">
    <w:name w:val="Title"/>
    <w:basedOn w:val="Normal"/>
    <w:next w:val="Normal"/>
    <w:link w:val="TitleChar"/>
    <w:uiPriority w:val="10"/>
    <w:qFormat/>
    <w:rsid w:val="00195A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A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A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5A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A54"/>
    <w:pPr>
      <w:spacing w:before="160"/>
      <w:jc w:val="center"/>
    </w:pPr>
    <w:rPr>
      <w:i/>
      <w:iCs/>
      <w:color w:val="404040" w:themeColor="text1" w:themeTint="BF"/>
    </w:rPr>
  </w:style>
  <w:style w:type="character" w:customStyle="1" w:styleId="QuoteChar">
    <w:name w:val="Quote Char"/>
    <w:basedOn w:val="DefaultParagraphFont"/>
    <w:link w:val="Quote"/>
    <w:uiPriority w:val="29"/>
    <w:rsid w:val="00195A54"/>
    <w:rPr>
      <w:i/>
      <w:iCs/>
      <w:color w:val="404040" w:themeColor="text1" w:themeTint="BF"/>
    </w:rPr>
  </w:style>
  <w:style w:type="paragraph" w:styleId="ListParagraph">
    <w:name w:val="List Paragraph"/>
    <w:basedOn w:val="Normal"/>
    <w:uiPriority w:val="34"/>
    <w:qFormat/>
    <w:rsid w:val="00195A54"/>
    <w:pPr>
      <w:ind w:left="720"/>
      <w:contextualSpacing/>
    </w:pPr>
  </w:style>
  <w:style w:type="character" w:styleId="IntenseEmphasis">
    <w:name w:val="Intense Emphasis"/>
    <w:basedOn w:val="DefaultParagraphFont"/>
    <w:uiPriority w:val="21"/>
    <w:qFormat/>
    <w:rsid w:val="00195A54"/>
    <w:rPr>
      <w:i/>
      <w:iCs/>
      <w:color w:val="0F4761" w:themeColor="accent1" w:themeShade="BF"/>
    </w:rPr>
  </w:style>
  <w:style w:type="paragraph" w:styleId="IntenseQuote">
    <w:name w:val="Intense Quote"/>
    <w:basedOn w:val="Normal"/>
    <w:next w:val="Normal"/>
    <w:link w:val="IntenseQuoteChar"/>
    <w:uiPriority w:val="30"/>
    <w:qFormat/>
    <w:rsid w:val="00195A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5A54"/>
    <w:rPr>
      <w:i/>
      <w:iCs/>
      <w:color w:val="0F4761" w:themeColor="accent1" w:themeShade="BF"/>
    </w:rPr>
  </w:style>
  <w:style w:type="character" w:styleId="IntenseReference">
    <w:name w:val="Intense Reference"/>
    <w:basedOn w:val="DefaultParagraphFont"/>
    <w:uiPriority w:val="32"/>
    <w:qFormat/>
    <w:rsid w:val="00195A54"/>
    <w:rPr>
      <w:b/>
      <w:bCs/>
      <w:smallCaps/>
      <w:color w:val="0F4761" w:themeColor="accent1" w:themeShade="BF"/>
      <w:spacing w:val="5"/>
    </w:rPr>
  </w:style>
  <w:style w:type="table" w:styleId="TableGrid">
    <w:name w:val="Table Grid"/>
    <w:basedOn w:val="TableNormal"/>
    <w:uiPriority w:val="39"/>
    <w:rsid w:val="00195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5A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A54"/>
  </w:style>
  <w:style w:type="paragraph" w:styleId="Footer">
    <w:name w:val="footer"/>
    <w:basedOn w:val="Normal"/>
    <w:link w:val="FooterChar"/>
    <w:uiPriority w:val="99"/>
    <w:unhideWhenUsed/>
    <w:rsid w:val="00195A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5740">
      <w:bodyDiv w:val="1"/>
      <w:marLeft w:val="0"/>
      <w:marRight w:val="0"/>
      <w:marTop w:val="0"/>
      <w:marBottom w:val="0"/>
      <w:divBdr>
        <w:top w:val="none" w:sz="0" w:space="0" w:color="auto"/>
        <w:left w:val="none" w:sz="0" w:space="0" w:color="auto"/>
        <w:bottom w:val="none" w:sz="0" w:space="0" w:color="auto"/>
        <w:right w:val="none" w:sz="0" w:space="0" w:color="auto"/>
      </w:divBdr>
    </w:div>
    <w:div w:id="56785313">
      <w:bodyDiv w:val="1"/>
      <w:marLeft w:val="0"/>
      <w:marRight w:val="0"/>
      <w:marTop w:val="0"/>
      <w:marBottom w:val="0"/>
      <w:divBdr>
        <w:top w:val="none" w:sz="0" w:space="0" w:color="auto"/>
        <w:left w:val="none" w:sz="0" w:space="0" w:color="auto"/>
        <w:bottom w:val="none" w:sz="0" w:space="0" w:color="auto"/>
        <w:right w:val="none" w:sz="0" w:space="0" w:color="auto"/>
      </w:divBdr>
    </w:div>
    <w:div w:id="115880778">
      <w:bodyDiv w:val="1"/>
      <w:marLeft w:val="0"/>
      <w:marRight w:val="0"/>
      <w:marTop w:val="0"/>
      <w:marBottom w:val="0"/>
      <w:divBdr>
        <w:top w:val="none" w:sz="0" w:space="0" w:color="auto"/>
        <w:left w:val="none" w:sz="0" w:space="0" w:color="auto"/>
        <w:bottom w:val="none" w:sz="0" w:space="0" w:color="auto"/>
        <w:right w:val="none" w:sz="0" w:space="0" w:color="auto"/>
      </w:divBdr>
    </w:div>
    <w:div w:id="132646549">
      <w:bodyDiv w:val="1"/>
      <w:marLeft w:val="0"/>
      <w:marRight w:val="0"/>
      <w:marTop w:val="0"/>
      <w:marBottom w:val="0"/>
      <w:divBdr>
        <w:top w:val="none" w:sz="0" w:space="0" w:color="auto"/>
        <w:left w:val="none" w:sz="0" w:space="0" w:color="auto"/>
        <w:bottom w:val="none" w:sz="0" w:space="0" w:color="auto"/>
        <w:right w:val="none" w:sz="0" w:space="0" w:color="auto"/>
      </w:divBdr>
    </w:div>
    <w:div w:id="201136817">
      <w:bodyDiv w:val="1"/>
      <w:marLeft w:val="0"/>
      <w:marRight w:val="0"/>
      <w:marTop w:val="0"/>
      <w:marBottom w:val="0"/>
      <w:divBdr>
        <w:top w:val="none" w:sz="0" w:space="0" w:color="auto"/>
        <w:left w:val="none" w:sz="0" w:space="0" w:color="auto"/>
        <w:bottom w:val="none" w:sz="0" w:space="0" w:color="auto"/>
        <w:right w:val="none" w:sz="0" w:space="0" w:color="auto"/>
      </w:divBdr>
    </w:div>
    <w:div w:id="201752058">
      <w:bodyDiv w:val="1"/>
      <w:marLeft w:val="0"/>
      <w:marRight w:val="0"/>
      <w:marTop w:val="0"/>
      <w:marBottom w:val="0"/>
      <w:divBdr>
        <w:top w:val="none" w:sz="0" w:space="0" w:color="auto"/>
        <w:left w:val="none" w:sz="0" w:space="0" w:color="auto"/>
        <w:bottom w:val="none" w:sz="0" w:space="0" w:color="auto"/>
        <w:right w:val="none" w:sz="0" w:space="0" w:color="auto"/>
      </w:divBdr>
    </w:div>
    <w:div w:id="251473809">
      <w:bodyDiv w:val="1"/>
      <w:marLeft w:val="0"/>
      <w:marRight w:val="0"/>
      <w:marTop w:val="0"/>
      <w:marBottom w:val="0"/>
      <w:divBdr>
        <w:top w:val="none" w:sz="0" w:space="0" w:color="auto"/>
        <w:left w:val="none" w:sz="0" w:space="0" w:color="auto"/>
        <w:bottom w:val="none" w:sz="0" w:space="0" w:color="auto"/>
        <w:right w:val="none" w:sz="0" w:space="0" w:color="auto"/>
      </w:divBdr>
    </w:div>
    <w:div w:id="735738724">
      <w:bodyDiv w:val="1"/>
      <w:marLeft w:val="0"/>
      <w:marRight w:val="0"/>
      <w:marTop w:val="0"/>
      <w:marBottom w:val="0"/>
      <w:divBdr>
        <w:top w:val="none" w:sz="0" w:space="0" w:color="auto"/>
        <w:left w:val="none" w:sz="0" w:space="0" w:color="auto"/>
        <w:bottom w:val="none" w:sz="0" w:space="0" w:color="auto"/>
        <w:right w:val="none" w:sz="0" w:space="0" w:color="auto"/>
      </w:divBdr>
    </w:div>
    <w:div w:id="1225138106">
      <w:bodyDiv w:val="1"/>
      <w:marLeft w:val="0"/>
      <w:marRight w:val="0"/>
      <w:marTop w:val="0"/>
      <w:marBottom w:val="0"/>
      <w:divBdr>
        <w:top w:val="none" w:sz="0" w:space="0" w:color="auto"/>
        <w:left w:val="none" w:sz="0" w:space="0" w:color="auto"/>
        <w:bottom w:val="none" w:sz="0" w:space="0" w:color="auto"/>
        <w:right w:val="none" w:sz="0" w:space="0" w:color="auto"/>
      </w:divBdr>
    </w:div>
    <w:div w:id="1446080740">
      <w:bodyDiv w:val="1"/>
      <w:marLeft w:val="0"/>
      <w:marRight w:val="0"/>
      <w:marTop w:val="0"/>
      <w:marBottom w:val="0"/>
      <w:divBdr>
        <w:top w:val="none" w:sz="0" w:space="0" w:color="auto"/>
        <w:left w:val="none" w:sz="0" w:space="0" w:color="auto"/>
        <w:bottom w:val="none" w:sz="0" w:space="0" w:color="auto"/>
        <w:right w:val="none" w:sz="0" w:space="0" w:color="auto"/>
      </w:divBdr>
    </w:div>
    <w:div w:id="1695224283">
      <w:bodyDiv w:val="1"/>
      <w:marLeft w:val="0"/>
      <w:marRight w:val="0"/>
      <w:marTop w:val="0"/>
      <w:marBottom w:val="0"/>
      <w:divBdr>
        <w:top w:val="none" w:sz="0" w:space="0" w:color="auto"/>
        <w:left w:val="none" w:sz="0" w:space="0" w:color="auto"/>
        <w:bottom w:val="none" w:sz="0" w:space="0" w:color="auto"/>
        <w:right w:val="none" w:sz="0" w:space="0" w:color="auto"/>
      </w:divBdr>
    </w:div>
    <w:div w:id="1918782376">
      <w:bodyDiv w:val="1"/>
      <w:marLeft w:val="0"/>
      <w:marRight w:val="0"/>
      <w:marTop w:val="0"/>
      <w:marBottom w:val="0"/>
      <w:divBdr>
        <w:top w:val="none" w:sz="0" w:space="0" w:color="auto"/>
        <w:left w:val="none" w:sz="0" w:space="0" w:color="auto"/>
        <w:bottom w:val="none" w:sz="0" w:space="0" w:color="auto"/>
        <w:right w:val="none" w:sz="0" w:space="0" w:color="auto"/>
      </w:divBdr>
    </w:div>
    <w:div w:id="192217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66117f-7919-47ac-be66-08e25af4fef9" xsi:nil="true"/>
    <lcf76f155ced4ddcb4097134ff3c332f xmlns="874040a9-a7f0-4221-8930-47994d6152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85D4640D900A428405AA0460C683FB" ma:contentTypeVersion="20" ma:contentTypeDescription="Create a new document." ma:contentTypeScope="" ma:versionID="d4b03506b5a583a7936d51e867e7af4a">
  <xsd:schema xmlns:xsd="http://www.w3.org/2001/XMLSchema" xmlns:xs="http://www.w3.org/2001/XMLSchema" xmlns:p="http://schemas.microsoft.com/office/2006/metadata/properties" xmlns:ns2="af66117f-7919-47ac-be66-08e25af4fef9" xmlns:ns3="874040a9-a7f0-4221-8930-47994d61526c" targetNamespace="http://schemas.microsoft.com/office/2006/metadata/properties" ma:root="true" ma:fieldsID="773c982b07eb5a6e4230b79117cef8bf" ns2:_="" ns3:_="">
    <xsd:import namespace="af66117f-7919-47ac-be66-08e25af4fef9"/>
    <xsd:import namespace="874040a9-a7f0-4221-8930-47994d6152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6117f-7919-47ac-be66-08e25af4fef9"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65b8b9-109d-4782-bbde-6960b1a003ee}" ma:internalName="TaxCatchAll" ma:showField="CatchAllData" ma:web="af66117f-7919-47ac-be66-08e25af4fe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4040a9-a7f0-4221-8930-47994d6152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47c1b-e0bb-44ad-84aa-523fabb05a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E240D3-E646-40A3-B3EB-EA175A41BE01}">
  <ds:schemaRefs>
    <ds:schemaRef ds:uri="http://schemas.microsoft.com/office/2006/metadata/properties"/>
    <ds:schemaRef ds:uri="http://schemas.microsoft.com/office/infopath/2007/PartnerControls"/>
    <ds:schemaRef ds:uri="0527fa56-fb9c-4004-a323-c7b97c1755ea"/>
    <ds:schemaRef ds:uri="0f53d791-0c25-4ea0-b348-159f9ecf6872"/>
  </ds:schemaRefs>
</ds:datastoreItem>
</file>

<file path=customXml/itemProps2.xml><?xml version="1.0" encoding="utf-8"?>
<ds:datastoreItem xmlns:ds="http://schemas.openxmlformats.org/officeDocument/2006/customXml" ds:itemID="{AAB1636C-2891-4DCE-885C-6BDF07B74FC9}">
  <ds:schemaRefs>
    <ds:schemaRef ds:uri="http://schemas.microsoft.com/sharepoint/v3/contenttype/forms"/>
  </ds:schemaRefs>
</ds:datastoreItem>
</file>

<file path=customXml/itemProps3.xml><?xml version="1.0" encoding="utf-8"?>
<ds:datastoreItem xmlns:ds="http://schemas.openxmlformats.org/officeDocument/2006/customXml" ds:itemID="{53948755-AA65-439D-8A01-03D819196B80}"/>
</file>

<file path=docProps/app.xml><?xml version="1.0" encoding="utf-8"?>
<Properties xmlns="http://schemas.openxmlformats.org/officeDocument/2006/extended-properties" xmlns:vt="http://schemas.openxmlformats.org/officeDocument/2006/docPropsVTypes">
  <Template>Normal</Template>
  <TotalTime>0</TotalTime>
  <Pages>3</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Natalie</dc:creator>
  <cp:keywords/>
  <dc:description/>
  <cp:lastModifiedBy>Nicholls, Amy</cp:lastModifiedBy>
  <cp:revision>2</cp:revision>
  <dcterms:created xsi:type="dcterms:W3CDTF">2025-06-27T10:46:00Z</dcterms:created>
  <dcterms:modified xsi:type="dcterms:W3CDTF">2025-06-27T10:46:00Z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0x0101005785D4640D900A428405AA0460C683FB</vt:lpwstr>
  </property>
  <property fmtid="{D5CDD505-2E9C-101B-9397-08002B2CF9AE}" pid="3" name="MediaServiceImageTags">
    <vt:lpwstr/>
  </property>
</Properties>
</file>