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5E19413A" w14:textId="77777777" w:rsidR="00C47C35" w:rsidRDefault="00C47C35">
            <w:pPr>
              <w:rPr>
                <w:rFonts w:cs="Calibri"/>
                <w:b/>
                <w:bCs/>
              </w:rPr>
            </w:pPr>
          </w:p>
          <w:p w14:paraId="0952791B" w14:textId="47328218" w:rsidR="00E67555" w:rsidRDefault="00E67555" w:rsidP="00E6755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Students will understand how to measure and calculate speed.</w:t>
            </w:r>
          </w:p>
          <w:p w14:paraId="3BFCBACE" w14:textId="27E897CB" w:rsidR="00E67555" w:rsidRDefault="00E67555" w:rsidP="00E6755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Students will be able to describe the relationship between distance, time, and speed.</w:t>
            </w:r>
          </w:p>
          <w:p w14:paraId="69973AF0" w14:textId="21140B62" w:rsidR="00E67555" w:rsidRDefault="00E67555" w:rsidP="00E6755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Students will interpret distance-time graphs.</w:t>
            </w:r>
          </w:p>
          <w:p w14:paraId="69BCFBAD" w14:textId="190570C4" w:rsidR="00E67555" w:rsidRDefault="00E67555" w:rsidP="00E6755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Students will carry out simple </w:t>
            </w:r>
            <w:proofErr w:type="gramStart"/>
            <w:r>
              <w:t>practical’s</w:t>
            </w:r>
            <w:proofErr w:type="gramEnd"/>
            <w:r>
              <w:t xml:space="preserve"> to collect data on motion and speed.</w:t>
            </w:r>
          </w:p>
          <w:p w14:paraId="12100AAB" w14:textId="00C3D198" w:rsidR="00E67555" w:rsidRDefault="00E67555" w:rsidP="00E6755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Students will begin to identify variables and record results accurately.</w:t>
            </w:r>
          </w:p>
          <w:p w14:paraId="2B7AD9DE" w14:textId="77777777" w:rsidR="00C47C35" w:rsidRPr="00195A54" w:rsidRDefault="00C47C35">
            <w:pPr>
              <w:rPr>
                <w:rFonts w:cs="Calibri"/>
                <w:b/>
                <w:bCs/>
              </w:rPr>
            </w:pPr>
          </w:p>
          <w:p w14:paraId="24E06253" w14:textId="77777777" w:rsidR="00195A54" w:rsidRDefault="00195A54" w:rsidP="00C47C35">
            <w:pPr>
              <w:rPr>
                <w:rFonts w:cs="Calibri"/>
              </w:rPr>
            </w:pPr>
          </w:p>
          <w:p w14:paraId="48FE83F9" w14:textId="77777777" w:rsidR="00C47C35" w:rsidRDefault="00C47C35" w:rsidP="00C47C35">
            <w:pPr>
              <w:rPr>
                <w:rFonts w:cs="Calibri"/>
              </w:rPr>
            </w:pP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3DB861A5" w14:textId="66ED63D6" w:rsidR="06866210" w:rsidRDefault="06866210" w:rsidP="06866210">
            <w:pPr>
              <w:rPr>
                <w:rFonts w:cs="Calibri"/>
                <w:b/>
                <w:bCs/>
              </w:rPr>
            </w:pPr>
          </w:p>
          <w:p w14:paraId="7E961231" w14:textId="7CBE25A8" w:rsidR="001F1E39" w:rsidRPr="001F1E39" w:rsidRDefault="001F1E39" w:rsidP="001F1E39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F1E39">
              <w:rPr>
                <w:rFonts w:cs="Calibri"/>
              </w:rPr>
              <w:t>Practical skills: Planning and carrying out investigations to measure speed.</w:t>
            </w:r>
          </w:p>
          <w:p w14:paraId="5E44E7FF" w14:textId="4853368E" w:rsidR="001F1E39" w:rsidRPr="001F1E39" w:rsidRDefault="001F1E39" w:rsidP="001F1E39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F1E39">
              <w:rPr>
                <w:rFonts w:cs="Calibri"/>
              </w:rPr>
              <w:t>Numeracy: Using the speed formula (Speed = Distance ÷ Time) and interpreting graphs.</w:t>
            </w:r>
          </w:p>
          <w:p w14:paraId="148507C4" w14:textId="2D22434D" w:rsidR="001F1E39" w:rsidRPr="001F1E39" w:rsidRDefault="001F1E39" w:rsidP="001F1E39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F1E39">
              <w:rPr>
                <w:rFonts w:cs="Calibri"/>
              </w:rPr>
              <w:t>Scientific literacy: Explaining motion using scientific vocabulary.</w:t>
            </w:r>
          </w:p>
          <w:p w14:paraId="6F933348" w14:textId="29879209" w:rsidR="06866210" w:rsidRPr="001F1E39" w:rsidRDefault="001F1E39" w:rsidP="0686621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F1E39">
              <w:rPr>
                <w:rFonts w:cs="Calibri"/>
              </w:rPr>
              <w:t>Working scientifically: Developing skills in identifying variables and drawing conclusions from data.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0EEFA03E" w14:textId="77777777" w:rsidR="00A87D9A" w:rsidRDefault="00A87D9A" w:rsidP="00C47C35">
            <w:pPr>
              <w:rPr>
                <w:rFonts w:cs="Calibri"/>
              </w:rPr>
            </w:pPr>
          </w:p>
          <w:p w14:paraId="7E779EEA" w14:textId="77777777" w:rsidR="005640E0" w:rsidRPr="005640E0" w:rsidRDefault="005640E0" w:rsidP="005640E0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5640E0">
              <w:rPr>
                <w:rFonts w:cs="Calibri"/>
              </w:rPr>
              <w:t>What speed is and how to calculate it using a formula.</w:t>
            </w:r>
          </w:p>
          <w:p w14:paraId="4E187F01" w14:textId="77777777" w:rsidR="005640E0" w:rsidRPr="005640E0" w:rsidRDefault="005640E0" w:rsidP="005640E0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5640E0">
              <w:rPr>
                <w:rFonts w:cs="Calibri"/>
              </w:rPr>
              <w:t>How to use measuring equipment (e.g., timers, rulers, trundle wheels).</w:t>
            </w:r>
          </w:p>
          <w:p w14:paraId="1CCD16EB" w14:textId="77777777" w:rsidR="005640E0" w:rsidRPr="005640E0" w:rsidRDefault="005640E0" w:rsidP="005640E0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5640E0">
              <w:rPr>
                <w:rFonts w:cs="Calibri"/>
              </w:rPr>
              <w:t>How to plot and interpret a distance-time graph.</w:t>
            </w:r>
          </w:p>
          <w:p w14:paraId="02F4E8C7" w14:textId="77777777" w:rsidR="005640E0" w:rsidRPr="005640E0" w:rsidRDefault="005640E0" w:rsidP="005640E0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5640E0">
              <w:rPr>
                <w:rFonts w:cs="Calibri"/>
              </w:rPr>
              <w:t>Differences between constant and changing speed.</w:t>
            </w: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02DCEBC" w14:textId="77777777" w:rsidR="00195A54" w:rsidRDefault="00195A54">
            <w:pPr>
              <w:rPr>
                <w:rFonts w:cs="Calibri"/>
              </w:rPr>
            </w:pPr>
          </w:p>
          <w:p w14:paraId="14F16273" w14:textId="72AEF4E2" w:rsidR="00F8446C" w:rsidRPr="00F8446C" w:rsidRDefault="00F8446C" w:rsidP="00F8446C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F8446C">
              <w:rPr>
                <w:rFonts w:cs="Calibri"/>
              </w:rPr>
              <w:t>Understanding how speed affects real-life situations (e.g., transport, safety).</w:t>
            </w:r>
          </w:p>
          <w:p w14:paraId="2D80DB11" w14:textId="7F21E846" w:rsidR="00F8446C" w:rsidRPr="00F8446C" w:rsidRDefault="00F8446C" w:rsidP="00F8446C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F8446C">
              <w:rPr>
                <w:rFonts w:cs="Calibri"/>
              </w:rPr>
              <w:t>Developing transferable problem-solving and data analysis skills.</w:t>
            </w:r>
          </w:p>
          <w:p w14:paraId="79E0C968" w14:textId="70844D88" w:rsidR="00F8446C" w:rsidRPr="00F8446C" w:rsidRDefault="00F8446C" w:rsidP="00F8446C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F8446C">
              <w:rPr>
                <w:rFonts w:cs="Calibri"/>
              </w:rPr>
              <w:t>Applying knowledge of motion to explain events in daily life and in sport.</w:t>
            </w:r>
          </w:p>
          <w:p w14:paraId="2601A69A" w14:textId="6061138D" w:rsidR="00C47C35" w:rsidRPr="00F8446C" w:rsidRDefault="00F8446C" w:rsidP="00F8446C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F8446C">
              <w:rPr>
                <w:rFonts w:cs="Calibri"/>
              </w:rPr>
              <w:t>Laying foundations for future physics topics such as acceleration, velocity, and forces.</w:t>
            </w: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0DE4696F" w14:textId="77777777" w:rsidR="00C47C35" w:rsidRDefault="00C47C35">
            <w:pPr>
              <w:rPr>
                <w:rFonts w:cs="Calibri"/>
              </w:rPr>
            </w:pPr>
          </w:p>
          <w:p w14:paraId="274517A3" w14:textId="75A91412" w:rsidR="00EF4384" w:rsidRPr="00EF4384" w:rsidRDefault="00EF4384" w:rsidP="00EF438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F4384">
              <w:rPr>
                <w:rFonts w:cs="Calibri"/>
              </w:rPr>
              <w:t>Speed</w:t>
            </w:r>
          </w:p>
          <w:p w14:paraId="20A894B8" w14:textId="3592EBD7" w:rsidR="00EF4384" w:rsidRPr="00EF4384" w:rsidRDefault="00EF4384" w:rsidP="00EF438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F4384">
              <w:rPr>
                <w:rFonts w:cs="Calibri"/>
              </w:rPr>
              <w:t>Distance</w:t>
            </w:r>
          </w:p>
          <w:p w14:paraId="7E5E1BC6" w14:textId="7E64665A" w:rsidR="00EF4384" w:rsidRPr="00EF4384" w:rsidRDefault="00EF4384" w:rsidP="00EF438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F4384">
              <w:rPr>
                <w:rFonts w:cs="Calibri"/>
              </w:rPr>
              <w:lastRenderedPageBreak/>
              <w:t>Time</w:t>
            </w:r>
          </w:p>
          <w:p w14:paraId="7B5C7F53" w14:textId="033EE003" w:rsidR="00EF4384" w:rsidRPr="00EF4384" w:rsidRDefault="00EF4384" w:rsidP="00EF438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F4384">
              <w:rPr>
                <w:rFonts w:cs="Calibri"/>
              </w:rPr>
              <w:t>Average speed</w:t>
            </w:r>
          </w:p>
          <w:p w14:paraId="268D91DC" w14:textId="14ACE1AF" w:rsidR="00EF4384" w:rsidRPr="00EF4384" w:rsidRDefault="00EF4384" w:rsidP="00EF438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F4384">
              <w:rPr>
                <w:rFonts w:cs="Calibri"/>
              </w:rPr>
              <w:t>Constant speed</w:t>
            </w:r>
          </w:p>
          <w:p w14:paraId="20215E65" w14:textId="2C45AAF0" w:rsidR="00EF4384" w:rsidRPr="00EF4384" w:rsidRDefault="00EF4384" w:rsidP="00EF438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F4384">
              <w:rPr>
                <w:rFonts w:cs="Calibri"/>
              </w:rPr>
              <w:t>Variable</w:t>
            </w:r>
          </w:p>
          <w:p w14:paraId="3B2F0862" w14:textId="49BBDBB5" w:rsidR="00EF4384" w:rsidRPr="00EF4384" w:rsidRDefault="00EF4384" w:rsidP="00EF438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F4384">
              <w:rPr>
                <w:rFonts w:cs="Calibri"/>
              </w:rPr>
              <w:t>Distance-time graph</w:t>
            </w:r>
          </w:p>
          <w:p w14:paraId="45A6595D" w14:textId="38EC0393" w:rsidR="00C47C35" w:rsidRPr="00EF4384" w:rsidRDefault="00EF4384" w:rsidP="00EF438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F4384">
              <w:rPr>
                <w:rFonts w:cs="Calibri"/>
              </w:rPr>
              <w:t>Gradient</w:t>
            </w:r>
          </w:p>
          <w:p w14:paraId="1E0D00A8" w14:textId="1DEFCCEF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F5F56DE" w14:textId="77777777" w:rsidR="00C47C35" w:rsidRPr="0019283A" w:rsidRDefault="00C47C35" w:rsidP="0019283A">
            <w:pPr>
              <w:rPr>
                <w:rFonts w:cs="Calibri"/>
              </w:rPr>
            </w:pPr>
          </w:p>
          <w:p w14:paraId="2EC7257F" w14:textId="0CA3C60F" w:rsidR="0019283A" w:rsidRPr="0019283A" w:rsidRDefault="0019283A" w:rsidP="0019283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19283A">
              <w:rPr>
                <w:rFonts w:cs="Calibri"/>
              </w:rPr>
              <w:t>Informational texts or case studies on transport systems.</w:t>
            </w:r>
          </w:p>
          <w:p w14:paraId="28F63E4C" w14:textId="66F42ACB" w:rsidR="0019283A" w:rsidRPr="0019283A" w:rsidRDefault="0019283A" w:rsidP="0019283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19283A">
              <w:rPr>
                <w:rFonts w:cs="Calibri"/>
              </w:rPr>
              <w:lastRenderedPageBreak/>
              <w:t>Excerpts from STEM magazines or news articles on speed and performance (e.g., athletes or vehicles).</w:t>
            </w:r>
          </w:p>
          <w:p w14:paraId="09C0B631" w14:textId="4F8DDB56" w:rsidR="0019283A" w:rsidRPr="0019283A" w:rsidRDefault="0019283A" w:rsidP="0019283A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19283A">
              <w:rPr>
                <w:rFonts w:cs="Calibri"/>
              </w:rPr>
              <w:t>Short comprehension activities using distance-time graphs.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541DB0C3" w14:textId="77777777" w:rsidR="00195A54" w:rsidRDefault="00195A54">
            <w:pPr>
              <w:rPr>
                <w:rFonts w:cs="Calibri"/>
              </w:rPr>
            </w:pPr>
          </w:p>
          <w:p w14:paraId="2CF1AF63" w14:textId="6961D75C" w:rsidR="00543772" w:rsidRPr="00543772" w:rsidRDefault="00543772" w:rsidP="00543772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543772">
              <w:rPr>
                <w:rFonts w:cs="Calibri"/>
              </w:rPr>
              <w:t>Confusing speed with velocity.</w:t>
            </w:r>
          </w:p>
          <w:p w14:paraId="58ED4D39" w14:textId="64D87C20" w:rsidR="00543772" w:rsidRPr="00543772" w:rsidRDefault="00543772" w:rsidP="00543772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543772">
              <w:rPr>
                <w:rFonts w:cs="Calibri"/>
              </w:rPr>
              <w:t>Believing that speed is always constant in real life.</w:t>
            </w:r>
          </w:p>
          <w:p w14:paraId="1750E55E" w14:textId="06C673B0" w:rsidR="00543772" w:rsidRPr="00543772" w:rsidRDefault="00543772" w:rsidP="00543772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543772">
              <w:rPr>
                <w:rFonts w:cs="Calibri"/>
              </w:rPr>
              <w:t>Not understanding the need for consistent units (e.g., mixing metres and kilometres).</w:t>
            </w:r>
          </w:p>
          <w:p w14:paraId="27D4E1CF" w14:textId="76A51366" w:rsidR="00C47C35" w:rsidRPr="00543772" w:rsidRDefault="00543772" w:rsidP="00543772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543772">
              <w:rPr>
                <w:rFonts w:cs="Calibri"/>
              </w:rPr>
              <w:t>Thinking a steep graph means “faster time” rather than “greater speed.”</w:t>
            </w: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78CDBED" w14:textId="77777777" w:rsidR="00EA7126" w:rsidRPr="00CA232F" w:rsidRDefault="00EA7126" w:rsidP="00CA232F">
            <w:pPr>
              <w:rPr>
                <w:rFonts w:cs="Calibri"/>
              </w:rPr>
            </w:pPr>
          </w:p>
          <w:p w14:paraId="74D29196" w14:textId="46445192" w:rsidR="00CA232F" w:rsidRPr="00CA232F" w:rsidRDefault="00CA232F" w:rsidP="00CA232F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 w:rsidRPr="00CA232F">
              <w:rPr>
                <w:rFonts w:cs="Calibri"/>
                <w:b/>
                <w:bCs/>
              </w:rPr>
              <w:t>Maths</w:t>
            </w:r>
            <w:r w:rsidRPr="00CA232F">
              <w:rPr>
                <w:rFonts w:cs="Calibri"/>
              </w:rPr>
              <w:t>: Graphing skills, units of measurement, calculating averages.</w:t>
            </w:r>
          </w:p>
          <w:p w14:paraId="4D281ACE" w14:textId="1068A310" w:rsidR="00CA232F" w:rsidRPr="00CA232F" w:rsidRDefault="00CA232F" w:rsidP="00CA232F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 w:rsidRPr="00CA232F">
              <w:rPr>
                <w:rFonts w:cs="Calibri"/>
                <w:b/>
                <w:bCs/>
              </w:rPr>
              <w:t>PE</w:t>
            </w:r>
            <w:r w:rsidRPr="00CA232F">
              <w:rPr>
                <w:rFonts w:cs="Calibri"/>
              </w:rPr>
              <w:t>: Understanding performance metrics like running speed.</w:t>
            </w:r>
          </w:p>
          <w:p w14:paraId="16993FA8" w14:textId="4D7EF01C" w:rsidR="00CA232F" w:rsidRPr="00CA232F" w:rsidRDefault="00CA232F" w:rsidP="00CA232F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 w:rsidRPr="00CA232F">
              <w:rPr>
                <w:rFonts w:cs="Calibri"/>
                <w:b/>
                <w:bCs/>
              </w:rPr>
              <w:t>Geography</w:t>
            </w:r>
            <w:r w:rsidRPr="00CA232F">
              <w:rPr>
                <w:rFonts w:cs="Calibri"/>
              </w:rPr>
              <w:t>: Travel times and interpreting scale distances.</w:t>
            </w:r>
          </w:p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38AE281A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CA232F">
      <w:rPr>
        <w:u w:val="single"/>
      </w:rPr>
      <w:t>Forces</w:t>
    </w:r>
    <w:proofErr w:type="gramEnd"/>
    <w:r>
      <w:rPr>
        <w:u w:val="single"/>
      </w:rPr>
      <w:t xml:space="preserve"> - Speed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4"/>
  </w:num>
  <w:num w:numId="2" w16cid:durableId="295529825">
    <w:abstractNumId w:val="0"/>
  </w:num>
  <w:num w:numId="3" w16cid:durableId="761804584">
    <w:abstractNumId w:val="3"/>
  </w:num>
  <w:num w:numId="4" w16cid:durableId="1217932976">
    <w:abstractNumId w:val="5"/>
  </w:num>
  <w:num w:numId="5" w16cid:durableId="570045673">
    <w:abstractNumId w:val="1"/>
  </w:num>
  <w:num w:numId="6" w16cid:durableId="102578268">
    <w:abstractNumId w:val="8"/>
  </w:num>
  <w:num w:numId="7" w16cid:durableId="766968807">
    <w:abstractNumId w:val="9"/>
  </w:num>
  <w:num w:numId="8" w16cid:durableId="1733696594">
    <w:abstractNumId w:val="2"/>
  </w:num>
  <w:num w:numId="9" w16cid:durableId="313993573">
    <w:abstractNumId w:val="6"/>
  </w:num>
  <w:num w:numId="10" w16cid:durableId="289407968">
    <w:abstractNumId w:val="7"/>
  </w:num>
  <w:num w:numId="11" w16cid:durableId="1919172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645D3"/>
    <w:rsid w:val="00096228"/>
    <w:rsid w:val="0018518C"/>
    <w:rsid w:val="0019283A"/>
    <w:rsid w:val="00195A54"/>
    <w:rsid w:val="001F1E39"/>
    <w:rsid w:val="002360A4"/>
    <w:rsid w:val="002E6F27"/>
    <w:rsid w:val="00383BE2"/>
    <w:rsid w:val="00434841"/>
    <w:rsid w:val="00543772"/>
    <w:rsid w:val="00546298"/>
    <w:rsid w:val="005640E0"/>
    <w:rsid w:val="005B47A0"/>
    <w:rsid w:val="00603C60"/>
    <w:rsid w:val="006E02F1"/>
    <w:rsid w:val="008A758B"/>
    <w:rsid w:val="008D66CC"/>
    <w:rsid w:val="00905EEB"/>
    <w:rsid w:val="00980A52"/>
    <w:rsid w:val="00A87D9A"/>
    <w:rsid w:val="00AD5F18"/>
    <w:rsid w:val="00AD6CF3"/>
    <w:rsid w:val="00B329F4"/>
    <w:rsid w:val="00B72AF3"/>
    <w:rsid w:val="00BB21E9"/>
    <w:rsid w:val="00C47C35"/>
    <w:rsid w:val="00CA232F"/>
    <w:rsid w:val="00D1432E"/>
    <w:rsid w:val="00D81E35"/>
    <w:rsid w:val="00D862A9"/>
    <w:rsid w:val="00E328D1"/>
    <w:rsid w:val="00E67555"/>
    <w:rsid w:val="00EA7126"/>
    <w:rsid w:val="00EA7C41"/>
    <w:rsid w:val="00EE6D93"/>
    <w:rsid w:val="00EF4384"/>
    <w:rsid w:val="00F10CF5"/>
    <w:rsid w:val="00F671E2"/>
    <w:rsid w:val="00F83601"/>
    <w:rsid w:val="00F8446C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AB54B-3B83-4841-A61A-92537487284F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0527fa56-fb9c-4004-a323-c7b97c1755ea"/>
    <ds:schemaRef ds:uri="http://schemas.microsoft.com/office/2006/metadata/properties"/>
    <ds:schemaRef ds:uri="http://purl.org/dc/dcmitype/"/>
    <ds:schemaRef ds:uri="http://schemas.microsoft.com/office/infopath/2007/PartnerControls"/>
    <ds:schemaRef ds:uri="0f53d791-0c25-4ea0-b348-159f9ecf687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3</cp:revision>
  <dcterms:created xsi:type="dcterms:W3CDTF">2025-06-19T15:30:00Z</dcterms:created>
  <dcterms:modified xsi:type="dcterms:W3CDTF">2025-07-07T10:49:00Z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