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37146C9F" w14:textId="77777777" w:rsidR="008C6B8E" w:rsidRDefault="008C6B8E" w:rsidP="008C6B8E">
            <w:pPr>
              <w:rPr>
                <w:rFonts w:cs="Calibri"/>
                <w:b/>
                <w:bCs/>
              </w:rPr>
            </w:pPr>
            <w:r w:rsidRPr="008C6B8E">
              <w:rPr>
                <w:rFonts w:cs="Calibri"/>
                <w:b/>
                <w:bCs/>
              </w:rPr>
              <w:t>Expected Outcomes</w:t>
            </w:r>
          </w:p>
          <w:p w14:paraId="2F2C470A" w14:textId="77777777" w:rsidR="008C6B8E" w:rsidRPr="008C6B8E" w:rsidRDefault="008C6B8E" w:rsidP="008C6B8E">
            <w:pPr>
              <w:rPr>
                <w:rFonts w:cs="Calibri"/>
                <w:b/>
                <w:bCs/>
              </w:rPr>
            </w:pPr>
          </w:p>
          <w:p w14:paraId="2597D2C0" w14:textId="77777777" w:rsidR="008C6B8E" w:rsidRPr="008C6B8E" w:rsidRDefault="008C6B8E" w:rsidP="008C6B8E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8C6B8E">
              <w:rPr>
                <w:rFonts w:cs="Calibri"/>
              </w:rPr>
              <w:t>Students will understand how metals react with acids to produce hydrogen gas.</w:t>
            </w:r>
          </w:p>
          <w:p w14:paraId="4C7CD210" w14:textId="77777777" w:rsidR="008C6B8E" w:rsidRPr="008C6B8E" w:rsidRDefault="008C6B8E" w:rsidP="008C6B8E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8C6B8E">
              <w:rPr>
                <w:rFonts w:cs="Calibri"/>
              </w:rPr>
              <w:t>Students will identify patterns in the reactivity of different metals.</w:t>
            </w:r>
          </w:p>
          <w:p w14:paraId="6B938022" w14:textId="77777777" w:rsidR="008C6B8E" w:rsidRPr="008C6B8E" w:rsidRDefault="008C6B8E" w:rsidP="008C6B8E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8C6B8E">
              <w:rPr>
                <w:rFonts w:cs="Calibri"/>
              </w:rPr>
              <w:t>Students will distinguish between acids and alkalis and understand the pH scale.</w:t>
            </w:r>
          </w:p>
          <w:p w14:paraId="14A78DC4" w14:textId="77777777" w:rsidR="008C6B8E" w:rsidRPr="008C6B8E" w:rsidRDefault="008C6B8E" w:rsidP="008C6B8E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8C6B8E">
              <w:rPr>
                <w:rFonts w:cs="Calibri"/>
              </w:rPr>
              <w:t>Students will use indicators to test substances and carry out neutralisation reactions.</w:t>
            </w:r>
          </w:p>
          <w:p w14:paraId="7AF663F4" w14:textId="77777777" w:rsidR="008C6B8E" w:rsidRPr="008C6B8E" w:rsidRDefault="008C6B8E" w:rsidP="008C6B8E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8C6B8E">
              <w:rPr>
                <w:rFonts w:cs="Calibri"/>
              </w:rPr>
              <w:t>Students will write word equations to describe chemical reactions.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29B172F4" w14:textId="77777777" w:rsidR="00F54CE4" w:rsidRDefault="00F54CE4" w:rsidP="00F54CE4">
            <w:pPr>
              <w:rPr>
                <w:rFonts w:cs="Calibri"/>
                <w:b/>
                <w:bCs/>
              </w:rPr>
            </w:pPr>
            <w:r w:rsidRPr="00F54CE4">
              <w:rPr>
                <w:rFonts w:cs="Calibri"/>
                <w:b/>
                <w:bCs/>
              </w:rPr>
              <w:t>Developmental Focus Opportunities</w:t>
            </w:r>
          </w:p>
          <w:p w14:paraId="2093217A" w14:textId="77777777" w:rsidR="00F54CE4" w:rsidRPr="00F54CE4" w:rsidRDefault="00F54CE4" w:rsidP="00F54CE4">
            <w:pPr>
              <w:rPr>
                <w:rFonts w:cs="Calibri"/>
                <w:b/>
                <w:bCs/>
              </w:rPr>
            </w:pPr>
          </w:p>
          <w:p w14:paraId="1793BF94" w14:textId="77777777" w:rsidR="00F54CE4" w:rsidRPr="00F54CE4" w:rsidRDefault="00F54CE4" w:rsidP="00F54CE4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F54CE4">
              <w:rPr>
                <w:rFonts w:cs="Calibri"/>
              </w:rPr>
              <w:t>Experimental technique: Practising safe methods when handling acids and alkalis.</w:t>
            </w:r>
          </w:p>
          <w:p w14:paraId="1A294871" w14:textId="77777777" w:rsidR="00F54CE4" w:rsidRPr="00F54CE4" w:rsidRDefault="00F54CE4" w:rsidP="00F54CE4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F54CE4">
              <w:rPr>
                <w:rFonts w:cs="Calibri"/>
              </w:rPr>
              <w:t>Observation and recording: Using indicators and making accurate observations.</w:t>
            </w:r>
          </w:p>
          <w:p w14:paraId="3CCCC8F4" w14:textId="77777777" w:rsidR="00F54CE4" w:rsidRPr="00F54CE4" w:rsidRDefault="00F54CE4" w:rsidP="00F54CE4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F54CE4">
              <w:rPr>
                <w:rFonts w:cs="Calibri"/>
              </w:rPr>
              <w:t>Pattern recognition: Identifying trends in metal reactivity.</w:t>
            </w:r>
          </w:p>
          <w:p w14:paraId="1746116F" w14:textId="77777777" w:rsidR="00F54CE4" w:rsidRPr="00F54CE4" w:rsidRDefault="00F54CE4" w:rsidP="00F54CE4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F54CE4">
              <w:rPr>
                <w:rFonts w:cs="Calibri"/>
              </w:rPr>
              <w:t>Chemical literacy: Writing word equations and using correct scientific vocabulary.</w:t>
            </w:r>
          </w:p>
          <w:p w14:paraId="47ACE756" w14:textId="54287943" w:rsidR="06866210" w:rsidRPr="00F945E1" w:rsidRDefault="06866210" w:rsidP="000226E8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F54CE4" w:rsidRDefault="00195A54" w:rsidP="00F54CE4">
            <w:pPr>
              <w:rPr>
                <w:rFonts w:cs="Calibri"/>
                <w:b/>
                <w:bCs/>
              </w:rPr>
            </w:pPr>
            <w:r w:rsidRPr="00F54CE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39418C97" w14:textId="31067E11" w:rsidR="00F54CE4" w:rsidRPr="00F54CE4" w:rsidRDefault="00F54CE4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F54CE4">
              <w:rPr>
                <w:rFonts w:cs="Calibri"/>
              </w:rPr>
              <w:t>Acids react with metals to form a salt and hydrogen gas.</w:t>
            </w:r>
          </w:p>
          <w:p w14:paraId="22BB3CEC" w14:textId="611F29C4" w:rsidR="00F54CE4" w:rsidRPr="00F54CE4" w:rsidRDefault="00F54CE4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F54CE4">
              <w:rPr>
                <w:rFonts w:cs="Calibri"/>
              </w:rPr>
              <w:t>Indicators are used to determine if a substance is acidic or alkaline.</w:t>
            </w:r>
          </w:p>
          <w:p w14:paraId="041CE8D4" w14:textId="03922B02" w:rsidR="00F54CE4" w:rsidRPr="00F54CE4" w:rsidRDefault="00F54CE4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F54CE4">
              <w:rPr>
                <w:rFonts w:cs="Calibri"/>
              </w:rPr>
              <w:t>The pH scale measures how acidic or alkaline a substance is.</w:t>
            </w:r>
          </w:p>
          <w:p w14:paraId="641CBE3E" w14:textId="1988A74C" w:rsidR="00F54CE4" w:rsidRPr="00F54CE4" w:rsidRDefault="00F54CE4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F54CE4">
              <w:rPr>
                <w:rFonts w:cs="Calibri"/>
              </w:rPr>
              <w:t>Neutralisation occurs when an acid reacts with an alkali to form a salt and water.</w:t>
            </w:r>
          </w:p>
          <w:p w14:paraId="13987915" w14:textId="28612070" w:rsidR="00C47C35" w:rsidRPr="00C47C35" w:rsidRDefault="00C47C35" w:rsidP="000226E8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19FBA032" w14:textId="2A86D199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 xml:space="preserve">Understanding the nature of </w:t>
            </w:r>
            <w:proofErr w:type="gramStart"/>
            <w:r w:rsidRPr="0096046B">
              <w:rPr>
                <w:rFonts w:cs="Calibri"/>
              </w:rPr>
              <w:t>substances</w:t>
            </w:r>
            <w:proofErr w:type="gramEnd"/>
            <w:r w:rsidRPr="0096046B">
              <w:rPr>
                <w:rFonts w:cs="Calibri"/>
              </w:rPr>
              <w:t xml:space="preserve"> we encounter daily, such as cleaning products and food acids.</w:t>
            </w:r>
          </w:p>
          <w:p w14:paraId="653D662B" w14:textId="11239CE6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Applying knowledge of reactivity to real-world situations, such as corrosion or indigestion remedies.</w:t>
            </w:r>
          </w:p>
          <w:p w14:paraId="7F856ED0" w14:textId="1E46CD84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Developing scientific reasoning by identifying reactants and predicting products.</w:t>
            </w:r>
          </w:p>
          <w:p w14:paraId="3CF910AF" w14:textId="1D471001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Building foundational knowledge for future chemistry topics involving atoms, ions, and balanced equations.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3AECFD41" w14:textId="0A660827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Acid</w:t>
            </w:r>
          </w:p>
          <w:p w14:paraId="30BC76F0" w14:textId="01639953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Alkali</w:t>
            </w:r>
          </w:p>
          <w:p w14:paraId="492BA43D" w14:textId="62561FBC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Base</w:t>
            </w:r>
          </w:p>
          <w:p w14:paraId="2A4883D7" w14:textId="6424F4E5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pH scale</w:t>
            </w:r>
          </w:p>
          <w:p w14:paraId="3AF6941D" w14:textId="7BE2EB4F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Indicator</w:t>
            </w:r>
          </w:p>
          <w:p w14:paraId="209D018A" w14:textId="462C88AE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Neutralisation</w:t>
            </w:r>
          </w:p>
          <w:p w14:paraId="4250DF47" w14:textId="13B05587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Reactivity</w:t>
            </w:r>
          </w:p>
          <w:p w14:paraId="33927FF5" w14:textId="18C48F41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lastRenderedPageBreak/>
              <w:t>Salt</w:t>
            </w:r>
          </w:p>
          <w:p w14:paraId="1643B9B1" w14:textId="2FFE4B9F" w:rsidR="0096046B" w:rsidRPr="0096046B" w:rsidRDefault="0096046B" w:rsidP="0096046B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Word equation</w:t>
            </w:r>
          </w:p>
          <w:p w14:paraId="3F376D0E" w14:textId="7125B73C" w:rsidR="0096046B" w:rsidRPr="0096046B" w:rsidRDefault="0096046B" w:rsidP="0096046B">
            <w:pPr>
              <w:pStyle w:val="ListParagraph"/>
              <w:numPr>
                <w:ilvl w:val="0"/>
                <w:numId w:val="15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Hydrogen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EF22EDF" w14:textId="77777777" w:rsidR="0096046B" w:rsidRPr="0096046B" w:rsidRDefault="0096046B" w:rsidP="0096046B">
            <w:pPr>
              <w:numPr>
                <w:ilvl w:val="0"/>
                <w:numId w:val="15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lastRenderedPageBreak/>
              <w:t>Case studies on the uses of acids and alkalis in industry and medicine.</w:t>
            </w:r>
          </w:p>
          <w:p w14:paraId="5BFD1EBD" w14:textId="77777777" w:rsidR="0096046B" w:rsidRPr="0096046B" w:rsidRDefault="0096046B" w:rsidP="0096046B">
            <w:pPr>
              <w:numPr>
                <w:ilvl w:val="0"/>
                <w:numId w:val="15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Safety guidelines and risk assessments for practical activities.</w:t>
            </w:r>
          </w:p>
          <w:p w14:paraId="18913113" w14:textId="77777777" w:rsidR="0096046B" w:rsidRPr="0096046B" w:rsidRDefault="0096046B" w:rsidP="0096046B">
            <w:pPr>
              <w:numPr>
                <w:ilvl w:val="0"/>
                <w:numId w:val="15"/>
              </w:numPr>
              <w:rPr>
                <w:rFonts w:cs="Calibri"/>
              </w:rPr>
            </w:pPr>
            <w:r w:rsidRPr="0096046B">
              <w:rPr>
                <w:rFonts w:cs="Calibri"/>
              </w:rPr>
              <w:t>Short articles about historical discoveries in acid-base chemistry.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5BD50C59" w14:textId="77777777" w:rsidR="006D6E3A" w:rsidRPr="006D6E3A" w:rsidRDefault="006D6E3A" w:rsidP="006D6E3A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6D6E3A">
              <w:rPr>
                <w:rFonts w:cs="Calibri"/>
              </w:rPr>
              <w:t>Believing all acids are dangerous or corrosive.</w:t>
            </w:r>
          </w:p>
          <w:p w14:paraId="17478701" w14:textId="77777777" w:rsidR="006D6E3A" w:rsidRPr="006D6E3A" w:rsidRDefault="006D6E3A" w:rsidP="006D6E3A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6D6E3A">
              <w:rPr>
                <w:rFonts w:cs="Calibri"/>
              </w:rPr>
              <w:t>Thinking alkalis and bases are the same thing in all contexts.</w:t>
            </w:r>
          </w:p>
          <w:p w14:paraId="2E12EE95" w14:textId="77777777" w:rsidR="006D6E3A" w:rsidRPr="006D6E3A" w:rsidRDefault="006D6E3A" w:rsidP="006D6E3A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6D6E3A">
              <w:rPr>
                <w:rFonts w:cs="Calibri"/>
              </w:rPr>
              <w:t>Misunderstanding the meaning of “neutral” as “plain” or “inactive.”</w:t>
            </w:r>
          </w:p>
          <w:p w14:paraId="27578CF7" w14:textId="77777777" w:rsidR="006D6E3A" w:rsidRPr="006D6E3A" w:rsidRDefault="006D6E3A" w:rsidP="006D6E3A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6D6E3A">
              <w:rPr>
                <w:rFonts w:cs="Calibri"/>
              </w:rPr>
              <w:t>Believing stronger acids always have a lower pH, regardless of concentration.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437B198" w14:textId="77777777" w:rsidR="006D6E3A" w:rsidRPr="006D6E3A" w:rsidRDefault="006D6E3A" w:rsidP="006D6E3A">
            <w:pPr>
              <w:numPr>
                <w:ilvl w:val="0"/>
                <w:numId w:val="18"/>
              </w:numPr>
              <w:rPr>
                <w:rFonts w:cs="Calibri"/>
              </w:rPr>
            </w:pPr>
            <w:r w:rsidRPr="006D6E3A">
              <w:rPr>
                <w:rFonts w:cs="Calibri"/>
                <w:b/>
                <w:bCs/>
              </w:rPr>
              <w:t>Maths</w:t>
            </w:r>
            <w:r w:rsidRPr="006D6E3A">
              <w:rPr>
                <w:rFonts w:cs="Calibri"/>
              </w:rPr>
              <w:t>: Interpreting numerical values on the pH scale, recording results in tables.</w:t>
            </w:r>
          </w:p>
          <w:p w14:paraId="77A4F40D" w14:textId="77777777" w:rsidR="006D6E3A" w:rsidRPr="006D6E3A" w:rsidRDefault="006D6E3A" w:rsidP="006D6E3A">
            <w:pPr>
              <w:numPr>
                <w:ilvl w:val="0"/>
                <w:numId w:val="18"/>
              </w:numPr>
              <w:rPr>
                <w:rFonts w:cs="Calibri"/>
              </w:rPr>
            </w:pPr>
            <w:r w:rsidRPr="006D6E3A">
              <w:rPr>
                <w:rFonts w:cs="Calibri"/>
                <w:b/>
                <w:bCs/>
              </w:rPr>
              <w:t>Geography</w:t>
            </w:r>
            <w:r w:rsidRPr="006D6E3A">
              <w:rPr>
                <w:rFonts w:cs="Calibri"/>
              </w:rPr>
              <w:t>: Acid rain and its impact on the environment.</w:t>
            </w:r>
          </w:p>
          <w:p w14:paraId="0E337CC7" w14:textId="77777777" w:rsidR="006D6E3A" w:rsidRPr="006D6E3A" w:rsidRDefault="006D6E3A" w:rsidP="006D6E3A">
            <w:pPr>
              <w:numPr>
                <w:ilvl w:val="0"/>
                <w:numId w:val="18"/>
              </w:numPr>
              <w:rPr>
                <w:rFonts w:cs="Calibri"/>
              </w:rPr>
            </w:pPr>
            <w:r w:rsidRPr="006D6E3A">
              <w:rPr>
                <w:rFonts w:cs="Calibri"/>
                <w:b/>
                <w:bCs/>
              </w:rPr>
              <w:t>PSHE</w:t>
            </w:r>
            <w:r w:rsidRPr="006D6E3A">
              <w:rPr>
                <w:rFonts w:cs="Calibri"/>
              </w:rPr>
              <w:t>: Safety around household chemicals.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33F0" w14:textId="77777777" w:rsidR="00480C15" w:rsidRDefault="00480C15" w:rsidP="00195A54">
      <w:pPr>
        <w:spacing w:after="0" w:line="240" w:lineRule="auto"/>
      </w:pPr>
      <w:r>
        <w:separator/>
      </w:r>
    </w:p>
  </w:endnote>
  <w:endnote w:type="continuationSeparator" w:id="0">
    <w:p w14:paraId="25A659D6" w14:textId="77777777" w:rsidR="00480C15" w:rsidRDefault="00480C15" w:rsidP="00195A54">
      <w:pPr>
        <w:spacing w:after="0" w:line="240" w:lineRule="auto"/>
      </w:pPr>
      <w:r>
        <w:continuationSeparator/>
      </w:r>
    </w:p>
  </w:endnote>
  <w:endnote w:type="continuationNotice" w:id="1">
    <w:p w14:paraId="6BA1A60F" w14:textId="77777777" w:rsidR="00480C15" w:rsidRDefault="00480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3B76" w14:textId="77777777" w:rsidR="00480C15" w:rsidRDefault="00480C15" w:rsidP="00195A54">
      <w:pPr>
        <w:spacing w:after="0" w:line="240" w:lineRule="auto"/>
      </w:pPr>
      <w:r>
        <w:separator/>
      </w:r>
    </w:p>
  </w:footnote>
  <w:footnote w:type="continuationSeparator" w:id="0">
    <w:p w14:paraId="38AA249C" w14:textId="77777777" w:rsidR="00480C15" w:rsidRDefault="00480C15" w:rsidP="00195A54">
      <w:pPr>
        <w:spacing w:after="0" w:line="240" w:lineRule="auto"/>
      </w:pPr>
      <w:r>
        <w:continuationSeparator/>
      </w:r>
    </w:p>
  </w:footnote>
  <w:footnote w:type="continuationNotice" w:id="1">
    <w:p w14:paraId="4E7FE438" w14:textId="77777777" w:rsidR="00480C15" w:rsidRDefault="00480C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2AB9656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F93C81">
      <w:rPr>
        <w:u w:val="single"/>
      </w:rPr>
      <w:t>Reactions</w:t>
    </w:r>
    <w:proofErr w:type="gramEnd"/>
    <w:r w:rsidR="008743CC">
      <w:rPr>
        <w:u w:val="single"/>
      </w:rPr>
      <w:t xml:space="preserve"> </w:t>
    </w:r>
    <w:r w:rsidR="00F93C81">
      <w:rPr>
        <w:u w:val="single"/>
      </w:rPr>
      <w:t>–</w:t>
    </w:r>
    <w:r w:rsidR="008743CC">
      <w:rPr>
        <w:u w:val="single"/>
      </w:rPr>
      <w:t xml:space="preserve"> </w:t>
    </w:r>
    <w:r w:rsidR="00F93C81">
      <w:rPr>
        <w:u w:val="single"/>
      </w:rPr>
      <w:t>Metals and Non-Metals; Acids and Alkalis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B40"/>
    <w:multiLevelType w:val="multilevel"/>
    <w:tmpl w:val="9F50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2241F"/>
    <w:multiLevelType w:val="multilevel"/>
    <w:tmpl w:val="FE6C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415"/>
    <w:multiLevelType w:val="multilevel"/>
    <w:tmpl w:val="F00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74B7B"/>
    <w:multiLevelType w:val="hybridMultilevel"/>
    <w:tmpl w:val="C94C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B2DCC"/>
    <w:multiLevelType w:val="multilevel"/>
    <w:tmpl w:val="6ABE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13E59"/>
    <w:multiLevelType w:val="multilevel"/>
    <w:tmpl w:val="3834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56632"/>
    <w:multiLevelType w:val="multilevel"/>
    <w:tmpl w:val="CB7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736EF"/>
    <w:multiLevelType w:val="hybridMultilevel"/>
    <w:tmpl w:val="61FEE8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17996"/>
    <w:multiLevelType w:val="multilevel"/>
    <w:tmpl w:val="7F9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002F6"/>
    <w:multiLevelType w:val="hybridMultilevel"/>
    <w:tmpl w:val="4274E4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0D102E"/>
    <w:multiLevelType w:val="multilevel"/>
    <w:tmpl w:val="F44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6F3"/>
    <w:multiLevelType w:val="multilevel"/>
    <w:tmpl w:val="F77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65A23"/>
    <w:multiLevelType w:val="multilevel"/>
    <w:tmpl w:val="904E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D312D"/>
    <w:multiLevelType w:val="multilevel"/>
    <w:tmpl w:val="A34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B5EEB"/>
    <w:multiLevelType w:val="hybridMultilevel"/>
    <w:tmpl w:val="42F6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82913"/>
    <w:multiLevelType w:val="hybridMultilevel"/>
    <w:tmpl w:val="0592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F0A7C"/>
    <w:multiLevelType w:val="multilevel"/>
    <w:tmpl w:val="D4F2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D03AF"/>
    <w:multiLevelType w:val="multilevel"/>
    <w:tmpl w:val="E0AE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004514">
    <w:abstractNumId w:val="9"/>
  </w:num>
  <w:num w:numId="2" w16cid:durableId="360204432">
    <w:abstractNumId w:val="6"/>
  </w:num>
  <w:num w:numId="3" w16cid:durableId="804279207">
    <w:abstractNumId w:val="11"/>
  </w:num>
  <w:num w:numId="4" w16cid:durableId="999384339">
    <w:abstractNumId w:val="15"/>
  </w:num>
  <w:num w:numId="5" w16cid:durableId="2026783176">
    <w:abstractNumId w:val="14"/>
  </w:num>
  <w:num w:numId="6" w16cid:durableId="1789927174">
    <w:abstractNumId w:val="2"/>
  </w:num>
  <w:num w:numId="7" w16cid:durableId="1263759142">
    <w:abstractNumId w:val="8"/>
  </w:num>
  <w:num w:numId="8" w16cid:durableId="1093362569">
    <w:abstractNumId w:val="16"/>
  </w:num>
  <w:num w:numId="9" w16cid:durableId="572282798">
    <w:abstractNumId w:val="4"/>
  </w:num>
  <w:num w:numId="10" w16cid:durableId="704984191">
    <w:abstractNumId w:val="5"/>
  </w:num>
  <w:num w:numId="11" w16cid:durableId="154150746">
    <w:abstractNumId w:val="10"/>
  </w:num>
  <w:num w:numId="12" w16cid:durableId="1665547667">
    <w:abstractNumId w:val="1"/>
  </w:num>
  <w:num w:numId="13" w16cid:durableId="548566283">
    <w:abstractNumId w:val="0"/>
  </w:num>
  <w:num w:numId="14" w16cid:durableId="812983223">
    <w:abstractNumId w:val="7"/>
  </w:num>
  <w:num w:numId="15" w16cid:durableId="1851985858">
    <w:abstractNumId w:val="17"/>
  </w:num>
  <w:num w:numId="16" w16cid:durableId="741488750">
    <w:abstractNumId w:val="3"/>
  </w:num>
  <w:num w:numId="17" w16cid:durableId="634020805">
    <w:abstractNumId w:val="13"/>
  </w:num>
  <w:num w:numId="18" w16cid:durableId="37265931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226E8"/>
    <w:rsid w:val="000645D3"/>
    <w:rsid w:val="00096228"/>
    <w:rsid w:val="000A6DEF"/>
    <w:rsid w:val="000C0786"/>
    <w:rsid w:val="00163EED"/>
    <w:rsid w:val="001848FE"/>
    <w:rsid w:val="0018518C"/>
    <w:rsid w:val="00190872"/>
    <w:rsid w:val="0019283A"/>
    <w:rsid w:val="00195A54"/>
    <w:rsid w:val="001C3AE7"/>
    <w:rsid w:val="001C7717"/>
    <w:rsid w:val="001F1E39"/>
    <w:rsid w:val="002360A4"/>
    <w:rsid w:val="00295AF6"/>
    <w:rsid w:val="002A486F"/>
    <w:rsid w:val="002B338F"/>
    <w:rsid w:val="002E1A8D"/>
    <w:rsid w:val="002E624F"/>
    <w:rsid w:val="002E6F27"/>
    <w:rsid w:val="00324116"/>
    <w:rsid w:val="0038030C"/>
    <w:rsid w:val="00383BE2"/>
    <w:rsid w:val="00421946"/>
    <w:rsid w:val="00434841"/>
    <w:rsid w:val="00480C15"/>
    <w:rsid w:val="004F5D39"/>
    <w:rsid w:val="0050240E"/>
    <w:rsid w:val="00543772"/>
    <w:rsid w:val="00546298"/>
    <w:rsid w:val="00550B50"/>
    <w:rsid w:val="005640E0"/>
    <w:rsid w:val="00570C4D"/>
    <w:rsid w:val="005B47A0"/>
    <w:rsid w:val="005B7DBB"/>
    <w:rsid w:val="00603C60"/>
    <w:rsid w:val="006943C0"/>
    <w:rsid w:val="006D6E3A"/>
    <w:rsid w:val="006E02F1"/>
    <w:rsid w:val="00732728"/>
    <w:rsid w:val="007371A3"/>
    <w:rsid w:val="0077178E"/>
    <w:rsid w:val="00785C69"/>
    <w:rsid w:val="007862E7"/>
    <w:rsid w:val="007A6978"/>
    <w:rsid w:val="008743CC"/>
    <w:rsid w:val="008832C3"/>
    <w:rsid w:val="008A758B"/>
    <w:rsid w:val="008B7BB4"/>
    <w:rsid w:val="008C6B8E"/>
    <w:rsid w:val="008D66CC"/>
    <w:rsid w:val="008E21BE"/>
    <w:rsid w:val="00905EEB"/>
    <w:rsid w:val="00934D87"/>
    <w:rsid w:val="0096046B"/>
    <w:rsid w:val="00980A52"/>
    <w:rsid w:val="00986854"/>
    <w:rsid w:val="00995AC6"/>
    <w:rsid w:val="009C0B1F"/>
    <w:rsid w:val="009D45CA"/>
    <w:rsid w:val="009F7E65"/>
    <w:rsid w:val="00A156F0"/>
    <w:rsid w:val="00A755BE"/>
    <w:rsid w:val="00A87D9A"/>
    <w:rsid w:val="00A9629F"/>
    <w:rsid w:val="00AC3FE1"/>
    <w:rsid w:val="00AD5F18"/>
    <w:rsid w:val="00AD6CF3"/>
    <w:rsid w:val="00AE4967"/>
    <w:rsid w:val="00B25004"/>
    <w:rsid w:val="00B269E7"/>
    <w:rsid w:val="00B50867"/>
    <w:rsid w:val="00B72AF3"/>
    <w:rsid w:val="00B95B1E"/>
    <w:rsid w:val="00B9602D"/>
    <w:rsid w:val="00BB21E9"/>
    <w:rsid w:val="00C47C35"/>
    <w:rsid w:val="00C52234"/>
    <w:rsid w:val="00C63075"/>
    <w:rsid w:val="00C77EC4"/>
    <w:rsid w:val="00CA232F"/>
    <w:rsid w:val="00CC5F18"/>
    <w:rsid w:val="00CD7C0D"/>
    <w:rsid w:val="00D81E35"/>
    <w:rsid w:val="00D862A9"/>
    <w:rsid w:val="00DE104C"/>
    <w:rsid w:val="00E328D1"/>
    <w:rsid w:val="00E67555"/>
    <w:rsid w:val="00EA7126"/>
    <w:rsid w:val="00EA7C41"/>
    <w:rsid w:val="00EF4384"/>
    <w:rsid w:val="00F10CF5"/>
    <w:rsid w:val="00F2115A"/>
    <w:rsid w:val="00F54CE4"/>
    <w:rsid w:val="00F671E2"/>
    <w:rsid w:val="00F83601"/>
    <w:rsid w:val="00F83DA9"/>
    <w:rsid w:val="00F8446C"/>
    <w:rsid w:val="00F93C81"/>
    <w:rsid w:val="00F945E1"/>
    <w:rsid w:val="00FB1734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openxmlformats.org/package/2006/metadata/core-properties"/>
    <ds:schemaRef ds:uri="http://purl.org/dc/dcmitype/"/>
    <ds:schemaRef ds:uri="0527fa56-fb9c-4004-a323-c7b97c1755ea"/>
    <ds:schemaRef ds:uri="http://purl.org/dc/elements/1.1/"/>
    <ds:schemaRef ds:uri="0f53d791-0c25-4ea0-b348-159f9ecf6872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AD4D-CE02-4DB3-838A-AEF6330FD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13</cp:revision>
  <dcterms:created xsi:type="dcterms:W3CDTF">2025-07-01T09:13:00Z</dcterms:created>
  <dcterms:modified xsi:type="dcterms:W3CDTF">2025-07-07T10:57:00Z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