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Pr="00195A54" w:rsidR="00195A54" w:rsidTr="70D73552" w14:paraId="1620C76D" w14:textId="77777777">
        <w:tc>
          <w:tcPr>
            <w:tcW w:w="15509" w:type="dxa"/>
            <w:gridSpan w:val="2"/>
            <w:shd w:val="clear" w:color="auto" w:fill="FAE2D5" w:themeFill="accent2" w:themeFillTint="33"/>
            <w:tcMar/>
          </w:tcPr>
          <w:p w:rsidRPr="00195A54" w:rsidR="00195A54" w:rsidRDefault="00C47C35" w14:paraId="7F4BB30C" w14:textId="6F2B8B05">
            <w:pPr>
              <w:rPr>
                <w:rFonts w:cs="Calibri"/>
                <w:b w:val="1"/>
                <w:bCs w:val="1"/>
              </w:rPr>
            </w:pPr>
            <w:r w:rsidRPr="057CE7F1" w:rsidR="00C47C35">
              <w:rPr>
                <w:rFonts w:cs="Calibri"/>
                <w:b w:val="1"/>
                <w:bCs w:val="1"/>
              </w:rPr>
              <w:t>Name of unit</w:t>
            </w:r>
            <w:r w:rsidRPr="057CE7F1" w:rsidR="009E6047">
              <w:rPr>
                <w:rFonts w:cs="Calibri"/>
                <w:b w:val="1"/>
                <w:bCs w:val="1"/>
              </w:rPr>
              <w:t xml:space="preserve">: </w:t>
            </w:r>
            <w:r w:rsidRPr="057CE7F1" w:rsidR="227049C3">
              <w:rPr>
                <w:rFonts w:cs="Calibri"/>
                <w:b w:val="1"/>
                <w:bCs w:val="1"/>
              </w:rPr>
              <w:t>Celebrating Differences</w:t>
            </w:r>
          </w:p>
        </w:tc>
      </w:tr>
      <w:tr w:rsidRPr="00195A54" w:rsidR="00195A54" w:rsidTr="70D73552" w14:paraId="61C58675" w14:textId="77777777">
        <w:tc>
          <w:tcPr>
            <w:tcW w:w="15509" w:type="dxa"/>
            <w:gridSpan w:val="2"/>
            <w:tcMar/>
          </w:tcPr>
          <w:p w:rsidR="00195A54" w:rsidRDefault="00195A54" w14:paraId="139F6905" w14:textId="2A7CEC4F">
            <w:pPr>
              <w:rPr>
                <w:rFonts w:cs="Calibri"/>
                <w:b/>
                <w:bCs/>
              </w:rPr>
            </w:pPr>
            <w:r w:rsidRPr="1C17C42D" w:rsidR="00195A54">
              <w:rPr>
                <w:rFonts w:cs="Calibri"/>
                <w:b w:val="1"/>
                <w:bCs w:val="1"/>
              </w:rPr>
              <w:t>Expected Outcomes</w:t>
            </w:r>
            <w:r w:rsidRPr="1C17C42D" w:rsidR="009E6047">
              <w:rPr>
                <w:rFonts w:cs="Calibri"/>
                <w:b w:val="1"/>
                <w:bCs w:val="1"/>
              </w:rPr>
              <w:t xml:space="preserve"> (PSHE Learning Intentions)</w:t>
            </w:r>
          </w:p>
          <w:p w:rsidRPr="00C47C35" w:rsidR="00C47C35" w:rsidP="00C47C35" w:rsidRDefault="00C47C35" w14:paraId="51AFD685" w14:textId="371FF66C">
            <w:pPr>
              <w:rPr>
                <w:rFonts w:cs="Calibri"/>
              </w:rPr>
            </w:pPr>
            <w:r w:rsidRPr="12BAD036" w:rsidR="2EAD8BAB">
              <w:rPr>
                <w:rFonts w:cs="Calibri"/>
              </w:rPr>
              <w:t>Learners describe what prejudice and discrimination are. They know what bystanders and their impact on bullying. Learners explain some ways the Equality Act prot</w:t>
            </w:r>
            <w:r w:rsidRPr="12BAD036" w:rsidR="4E02C47E">
              <w:rPr>
                <w:rFonts w:cs="Calibri"/>
              </w:rPr>
              <w:t xml:space="preserve">ects against prejudice and discrimination. </w:t>
            </w:r>
            <w:r w:rsidRPr="12BAD036" w:rsidR="65103EF1">
              <w:rPr>
                <w:rFonts w:cs="Calibri"/>
              </w:rPr>
              <w:t>They</w:t>
            </w:r>
            <w:r w:rsidRPr="12BAD036" w:rsidR="05B3BA29">
              <w:rPr>
                <w:rFonts w:cs="Calibri"/>
              </w:rPr>
              <w:t xml:space="preserve"> </w:t>
            </w:r>
            <w:r w:rsidRPr="12BAD036" w:rsidR="05B3BA29">
              <w:rPr>
                <w:rFonts w:cs="Calibri"/>
              </w:rPr>
              <w:t xml:space="preserve">challenge their own and others’ attitudes and </w:t>
            </w:r>
            <w:r w:rsidRPr="12BAD036" w:rsidR="05B3BA29">
              <w:rPr>
                <w:rFonts w:cs="Calibri"/>
              </w:rPr>
              <w:t>values, and</w:t>
            </w:r>
            <w:r w:rsidRPr="12BAD036" w:rsidR="05B3BA29">
              <w:rPr>
                <w:rFonts w:cs="Calibri"/>
              </w:rPr>
              <w:t xml:space="preserve"> a</w:t>
            </w:r>
            <w:r w:rsidRPr="12BAD036" w:rsidR="05B3BA29">
              <w:rPr>
                <w:rFonts w:cs="Calibri"/>
              </w:rPr>
              <w:t>ccept difference in others.</w:t>
            </w:r>
            <w:r w:rsidRPr="12BAD036" w:rsidR="5AD36509">
              <w:rPr>
                <w:rFonts w:cs="Calibri"/>
              </w:rPr>
              <w:t xml:space="preserve"> Learners understand the wide range of roles in society and the variety of individuals that </w:t>
            </w:r>
            <w:r w:rsidRPr="12BAD036" w:rsidR="5AD36509">
              <w:rPr>
                <w:rFonts w:cs="Calibri"/>
              </w:rPr>
              <w:t>operate</w:t>
            </w:r>
            <w:r w:rsidRPr="12BAD036" w:rsidR="5AD36509">
              <w:rPr>
                <w:rFonts w:cs="Calibri"/>
              </w:rPr>
              <w:t xml:space="preserve"> within them. </w:t>
            </w:r>
            <w:r w:rsidRPr="12BAD036" w:rsidR="5E97AAD5">
              <w:rPr>
                <w:rFonts w:cs="Calibri"/>
              </w:rPr>
              <w:t>They understand what stereotyping means and its potential impact. Learners define stereotyping and explain why it is unhelpful</w:t>
            </w:r>
            <w:r w:rsidRPr="12BAD036" w:rsidR="017863C3">
              <w:rPr>
                <w:rFonts w:cs="Calibri"/>
              </w:rPr>
              <w:t>. They challenge prejudice and discrimination assertively.</w:t>
            </w:r>
            <w:r w:rsidRPr="12BAD036" w:rsidR="36F1A1F0">
              <w:rPr>
                <w:rFonts w:cs="Calibri"/>
              </w:rPr>
              <w:t xml:space="preserve"> </w:t>
            </w:r>
            <w:r w:rsidRPr="12BAD036" w:rsidR="7384F5A7">
              <w:rPr>
                <w:rFonts w:cs="Calibri"/>
              </w:rPr>
              <w:t xml:space="preserve">Learners </w:t>
            </w:r>
            <w:r w:rsidRPr="12BAD036" w:rsidR="36F1A1F0">
              <w:rPr>
                <w:rFonts w:cs="Calibri"/>
              </w:rPr>
              <w:t>know what the U</w:t>
            </w:r>
            <w:r w:rsidRPr="12BAD036" w:rsidR="6ACE0D6B">
              <w:rPr>
                <w:rFonts w:cs="Calibri"/>
              </w:rPr>
              <w:t>n</w:t>
            </w:r>
            <w:r w:rsidRPr="12BAD036" w:rsidR="36F1A1F0">
              <w:rPr>
                <w:rFonts w:cs="Calibri"/>
              </w:rPr>
              <w:t xml:space="preserve">ited Nations Universal Declaration of Human Rights is how it protects </w:t>
            </w:r>
            <w:r w:rsidRPr="12BAD036" w:rsidR="5D7DE908">
              <w:rPr>
                <w:rFonts w:cs="Calibri"/>
              </w:rPr>
              <w:t xml:space="preserve">people. </w:t>
            </w:r>
            <w:r w:rsidRPr="12BAD036" w:rsidR="0A39486C">
              <w:rPr>
                <w:rFonts w:cs="Calibri"/>
              </w:rPr>
              <w:t xml:space="preserve">They know what the </w:t>
            </w:r>
            <w:r w:rsidRPr="12BAD036" w:rsidR="4AF5693C">
              <w:rPr>
                <w:rFonts w:cs="Calibri"/>
              </w:rPr>
              <w:t>Equality Act is and can give some examples of protected characteristics.</w:t>
            </w:r>
            <w:r w:rsidRPr="12BAD036" w:rsidR="73ADA9B4">
              <w:rPr>
                <w:rFonts w:cs="Calibri"/>
              </w:rPr>
              <w:t xml:space="preserve"> Learners understand what bullying is and what it is not and some of the motivations behind bullying behaviours. They understand how respect impacts on relationships.</w:t>
            </w:r>
          </w:p>
        </w:tc>
      </w:tr>
      <w:tr w:rsidRPr="00E06566" w:rsidR="06866210" w:rsidTr="70D73552" w14:paraId="4398BCEC" w14:textId="77777777">
        <w:trPr>
          <w:trHeight w:val="300"/>
        </w:trPr>
        <w:tc>
          <w:tcPr>
            <w:tcW w:w="15509" w:type="dxa"/>
            <w:gridSpan w:val="2"/>
            <w:tcMar/>
          </w:tcPr>
          <w:p w:rsidRPr="00E06566" w:rsidR="516E766A" w:rsidP="06866210" w:rsidRDefault="516E766A" w14:paraId="073A7F09" w14:textId="20BA89E7">
            <w:pPr>
              <w:rPr>
                <w:rFonts w:cs="Calibri"/>
                <w:b/>
                <w:bCs/>
              </w:rPr>
            </w:pPr>
            <w:r w:rsidRPr="057CE7F1" w:rsidR="516E766A">
              <w:rPr>
                <w:rFonts w:cs="Calibri"/>
                <w:b w:val="1"/>
                <w:bCs w:val="1"/>
              </w:rPr>
              <w:t>Developmental Focus</w:t>
            </w:r>
            <w:r w:rsidRPr="057CE7F1" w:rsidR="0C1C277E">
              <w:rPr>
                <w:rFonts w:cs="Calibri"/>
                <w:b w:val="1"/>
                <w:bCs w:val="1"/>
              </w:rPr>
              <w:t xml:space="preserve"> Opportunities</w:t>
            </w:r>
            <w:r w:rsidRPr="057CE7F1" w:rsidR="009E6047">
              <w:rPr>
                <w:rFonts w:cs="Calibri"/>
                <w:b w:val="1"/>
                <w:bCs w:val="1"/>
              </w:rPr>
              <w:t xml:space="preserve"> </w:t>
            </w:r>
            <w:r w:rsidRPr="057CE7F1" w:rsidR="00E06566">
              <w:rPr>
                <w:rFonts w:cs="Calibri"/>
                <w:b w:val="1"/>
                <w:bCs w:val="1"/>
              </w:rPr>
              <w:t>(Social an</w:t>
            </w:r>
            <w:r w:rsidRPr="057CE7F1" w:rsidR="00E06566">
              <w:rPr>
                <w:rFonts w:cs="Calibri"/>
                <w:b w:val="1"/>
                <w:bCs w:val="1"/>
              </w:rPr>
              <w:t>d Emotional Skills Learning Intentions)</w:t>
            </w:r>
          </w:p>
          <w:p w:rsidRPr="00E06566" w:rsidR="06866210" w:rsidP="12BAD036" w:rsidRDefault="06866210" w14:paraId="47ACE756" w14:textId="2C7797B2">
            <w:pPr>
              <w:rPr>
                <w:rFonts w:cs="Calibri"/>
                <w:b w:val="0"/>
                <w:bCs w:val="0"/>
              </w:rPr>
            </w:pPr>
            <w:r w:rsidRPr="12BAD036" w:rsidR="092CAE83">
              <w:rPr>
                <w:rFonts w:cs="Calibri"/>
                <w:b w:val="0"/>
                <w:bCs w:val="0"/>
              </w:rPr>
              <w:t>Learners know how the</w:t>
            </w:r>
            <w:r w:rsidRPr="12BAD036" w:rsidR="4268E17E">
              <w:rPr>
                <w:rFonts w:cs="Calibri"/>
                <w:b w:val="0"/>
                <w:bCs w:val="0"/>
              </w:rPr>
              <w:t>y</w:t>
            </w:r>
            <w:r w:rsidRPr="12BAD036" w:rsidR="092CAE83">
              <w:rPr>
                <w:rFonts w:cs="Calibri"/>
                <w:b w:val="0"/>
                <w:bCs w:val="0"/>
              </w:rPr>
              <w:t xml:space="preserve"> can challenge prejudice and discrimination assertively. They can be assertive when </w:t>
            </w:r>
            <w:r w:rsidRPr="12BAD036" w:rsidR="092CAE83">
              <w:rPr>
                <w:rFonts w:cs="Calibri"/>
                <w:b w:val="0"/>
                <w:bCs w:val="0"/>
              </w:rPr>
              <w:t>appropriate</w:t>
            </w:r>
            <w:r w:rsidRPr="12BAD036" w:rsidR="092CAE83">
              <w:rPr>
                <w:rFonts w:cs="Calibri"/>
                <w:b w:val="0"/>
                <w:bCs w:val="0"/>
              </w:rPr>
              <w:t xml:space="preserve">. Learners </w:t>
            </w:r>
            <w:r w:rsidRPr="12BAD036" w:rsidR="092CAE83">
              <w:rPr>
                <w:rFonts w:cs="Calibri"/>
                <w:b w:val="0"/>
                <w:bCs w:val="0"/>
              </w:rPr>
              <w:t>identify</w:t>
            </w:r>
            <w:r w:rsidRPr="12BAD036" w:rsidR="092CAE83">
              <w:rPr>
                <w:rFonts w:cs="Calibri"/>
                <w:b w:val="0"/>
                <w:bCs w:val="0"/>
              </w:rPr>
              <w:t xml:space="preserve"> what is </w:t>
            </w:r>
            <w:r w:rsidRPr="12BAD036" w:rsidR="4F2EC396">
              <w:rPr>
                <w:rFonts w:cs="Calibri"/>
                <w:b w:val="0"/>
                <w:bCs w:val="0"/>
              </w:rPr>
              <w:t xml:space="preserve">important to them and what they expect from themselves. </w:t>
            </w:r>
            <w:r w:rsidRPr="12BAD036" w:rsidR="2F4325B0">
              <w:rPr>
                <w:rFonts w:cs="Calibri"/>
                <w:b w:val="0"/>
                <w:bCs w:val="0"/>
              </w:rPr>
              <w:t xml:space="preserve">They can see the world from other people’s points of view </w:t>
            </w:r>
            <w:r w:rsidRPr="12BAD036" w:rsidR="6166AD9F">
              <w:rPr>
                <w:rFonts w:cs="Calibri"/>
                <w:b w:val="0"/>
                <w:bCs w:val="0"/>
              </w:rPr>
              <w:t>a</w:t>
            </w:r>
            <w:r w:rsidRPr="12BAD036" w:rsidR="2F4325B0">
              <w:rPr>
                <w:rFonts w:cs="Calibri"/>
                <w:b w:val="0"/>
                <w:bCs w:val="0"/>
              </w:rPr>
              <w:t xml:space="preserve">nd take account of their intentions, </w:t>
            </w:r>
            <w:r w:rsidRPr="12BAD036" w:rsidR="2F4325B0">
              <w:rPr>
                <w:rFonts w:cs="Calibri"/>
                <w:b w:val="0"/>
                <w:bCs w:val="0"/>
              </w:rPr>
              <w:t>preferences</w:t>
            </w:r>
            <w:r w:rsidRPr="12BAD036" w:rsidR="2F4325B0">
              <w:rPr>
                <w:rFonts w:cs="Calibri"/>
                <w:b w:val="0"/>
                <w:bCs w:val="0"/>
              </w:rPr>
              <w:t xml:space="preserve"> and beliefs. Learners</w:t>
            </w:r>
            <w:r w:rsidRPr="12BAD036" w:rsidR="5024BB56">
              <w:rPr>
                <w:rFonts w:cs="Calibri"/>
                <w:b w:val="0"/>
                <w:bCs w:val="0"/>
              </w:rPr>
              <w:t xml:space="preserve"> know they have choices in how they allow others to influence them</w:t>
            </w:r>
            <w:r w:rsidRPr="12BAD036" w:rsidR="5300971B">
              <w:rPr>
                <w:rFonts w:cs="Calibri"/>
                <w:b w:val="0"/>
                <w:bCs w:val="0"/>
              </w:rPr>
              <w:t xml:space="preserve">. They know they are unique individuals, and they can think about themselves and others on many </w:t>
            </w:r>
            <w:r w:rsidRPr="12BAD036" w:rsidR="5300971B">
              <w:rPr>
                <w:rFonts w:cs="Calibri"/>
                <w:b w:val="0"/>
                <w:bCs w:val="0"/>
              </w:rPr>
              <w:t>different levels</w:t>
            </w:r>
            <w:r w:rsidRPr="12BAD036" w:rsidR="5300971B">
              <w:rPr>
                <w:rFonts w:cs="Calibri"/>
                <w:b w:val="0"/>
                <w:bCs w:val="0"/>
              </w:rPr>
              <w:t xml:space="preserve"> (e.g. physical characteristics, personality, attainme</w:t>
            </w:r>
            <w:r w:rsidRPr="12BAD036" w:rsidR="58D5B7ED">
              <w:rPr>
                <w:rFonts w:cs="Calibri"/>
                <w:b w:val="0"/>
                <w:bCs w:val="0"/>
              </w:rPr>
              <w:t>n</w:t>
            </w:r>
            <w:r w:rsidRPr="12BAD036" w:rsidR="5300971B">
              <w:rPr>
                <w:rFonts w:cs="Calibri"/>
                <w:b w:val="0"/>
                <w:bCs w:val="0"/>
              </w:rPr>
              <w:t>ts, values</w:t>
            </w:r>
            <w:r w:rsidRPr="12BAD036" w:rsidR="1C2E91ED">
              <w:rPr>
                <w:rFonts w:cs="Calibri"/>
                <w:b w:val="0"/>
                <w:bCs w:val="0"/>
              </w:rPr>
              <w:t xml:space="preserve">, etc.). Learners understand the impact of bullying, </w:t>
            </w:r>
            <w:r w:rsidRPr="12BAD036" w:rsidR="1C2E91ED">
              <w:rPr>
                <w:rFonts w:cs="Calibri"/>
                <w:b w:val="0"/>
                <w:bCs w:val="0"/>
              </w:rPr>
              <w:t>prejudice</w:t>
            </w:r>
            <w:r w:rsidRPr="12BAD036" w:rsidR="1C2E91ED">
              <w:rPr>
                <w:rFonts w:cs="Calibri"/>
                <w:b w:val="0"/>
                <w:bCs w:val="0"/>
              </w:rPr>
              <w:t xml:space="preserve"> and discrimination on those involved and can think through </w:t>
            </w:r>
            <w:r w:rsidRPr="12BAD036" w:rsidR="135B3BF2">
              <w:rPr>
                <w:rFonts w:cs="Calibri"/>
                <w:b w:val="0"/>
                <w:bCs w:val="0"/>
              </w:rPr>
              <w:t>how this can be alleviated.</w:t>
            </w:r>
            <w:r w:rsidRPr="12BAD036" w:rsidR="265F05C6">
              <w:rPr>
                <w:rFonts w:cs="Calibri"/>
                <w:b w:val="0"/>
                <w:bCs w:val="0"/>
              </w:rPr>
              <w:t xml:space="preserve"> They take others’ thoughts and feelings into account in how they manage their relationships.</w:t>
            </w:r>
            <w:r w:rsidRPr="12BAD036" w:rsidR="280F2126">
              <w:rPr>
                <w:rFonts w:cs="Calibri"/>
                <w:b w:val="0"/>
                <w:bCs w:val="0"/>
              </w:rPr>
              <w:t xml:space="preserve"> Learners know where and how to get help if they are on the receiving end of bullying, </w:t>
            </w:r>
            <w:r w:rsidRPr="12BAD036" w:rsidR="280F2126">
              <w:rPr>
                <w:rFonts w:cs="Calibri"/>
                <w:b w:val="0"/>
                <w:bCs w:val="0"/>
              </w:rPr>
              <w:t>prejudice</w:t>
            </w:r>
            <w:r w:rsidRPr="12BAD036" w:rsidR="280F2126">
              <w:rPr>
                <w:rFonts w:cs="Calibri"/>
                <w:b w:val="0"/>
                <w:bCs w:val="0"/>
              </w:rPr>
              <w:t xml:space="preserve"> or discrimination (local and national sources of help).</w:t>
            </w:r>
            <w:r w:rsidRPr="12BAD036" w:rsidR="4F164A75">
              <w:rPr>
                <w:rFonts w:cs="Calibri"/>
                <w:b w:val="0"/>
                <w:bCs w:val="0"/>
              </w:rPr>
              <w:t xml:space="preserve"> They </w:t>
            </w:r>
            <w:r w:rsidRPr="12BAD036" w:rsidR="3B7E95F9">
              <w:rPr>
                <w:rFonts w:cs="Calibri"/>
                <w:b w:val="0"/>
                <w:bCs w:val="0"/>
              </w:rPr>
              <w:t>empathise with people who face prejudice and discrimination and suggest ways to tackle this positively. They know how it feels to be included and exclud</w:t>
            </w:r>
            <w:r w:rsidRPr="12BAD036" w:rsidR="1A923C9F">
              <w:rPr>
                <w:rFonts w:cs="Calibri"/>
                <w:b w:val="0"/>
                <w:bCs w:val="0"/>
              </w:rPr>
              <w:t>ed.</w:t>
            </w:r>
          </w:p>
        </w:tc>
      </w:tr>
      <w:tr w:rsidRPr="00195A54" w:rsidR="00195A54" w:rsidTr="70D73552" w14:paraId="4E7257A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RDefault="00195A54" w14:paraId="71C414B0" w14:textId="357DA0E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RDefault="00195A54" w14:paraId="0A5A8A25" w14:textId="4876B950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Pr="00195A54" w:rsidR="00195A54" w:rsidTr="70D73552" w14:paraId="06DADF0D" w14:textId="77777777">
        <w:tc>
          <w:tcPr>
            <w:tcW w:w="7725" w:type="dxa"/>
            <w:tcMar/>
          </w:tcPr>
          <w:p w:rsidR="00A87D9A" w:rsidP="70D73552" w:rsidRDefault="00A87D9A" w14:paraId="10964AB7" w14:textId="373A30B6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Understanding Prejudice and Discrimination</w:t>
            </w:r>
          </w:p>
          <w:p w:rsidR="00A87D9A" w:rsidP="70D73552" w:rsidRDefault="00A87D9A" w14:paraId="51E3E20B" w14:textId="68330948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prejudice and discrimination mean, and how they can affect people.</w:t>
            </w:r>
          </w:p>
          <w:p w:rsidR="00A87D9A" w:rsidP="70D73552" w:rsidRDefault="00A87D9A" w14:paraId="08558BD1" w14:textId="3999987D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How to recognise these behaviours in real-life and online situations.</w:t>
            </w:r>
          </w:p>
          <w:p w:rsidR="00A87D9A" w:rsidP="70D73552" w:rsidRDefault="00A87D9A" w14:paraId="3C1255FB" w14:textId="2C095193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Role of Bystanders</w:t>
            </w:r>
          </w:p>
          <w:p w:rsidR="00A87D9A" w:rsidP="70D73552" w:rsidRDefault="00A87D9A" w14:paraId="08AAFAD3" w14:textId="090D27E1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it means to be a bystander.</w:t>
            </w:r>
          </w:p>
          <w:p w:rsidR="00A87D9A" w:rsidP="70D73552" w:rsidRDefault="00A87D9A" w14:paraId="5B62B56A" w14:textId="45541746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How bystanders can either contribute to or help stop bullying and discrimination.</w:t>
            </w:r>
          </w:p>
          <w:p w:rsidR="00A87D9A" w:rsidP="70D73552" w:rsidRDefault="00A87D9A" w14:paraId="4F327B0B" w14:textId="52C9EFE2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Equality Act and Protected Characteristics</w:t>
            </w:r>
          </w:p>
          <w:p w:rsidR="00A87D9A" w:rsidP="70D73552" w:rsidRDefault="00A87D9A" w14:paraId="07D63697" w14:textId="63B0712B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the Equality Act is and how it protects people.</w:t>
            </w:r>
          </w:p>
          <w:p w:rsidR="00A87D9A" w:rsidP="70D73552" w:rsidRDefault="00A87D9A" w14:paraId="521B21EB" w14:textId="76EFD863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Examples of protected characteristics (e.g. race, religion, gender, disability).</w:t>
            </w:r>
          </w:p>
          <w:p w:rsidR="00A87D9A" w:rsidP="70D73552" w:rsidRDefault="00A87D9A" w14:paraId="279096C3" w14:textId="16E65A60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Stereotyping and Its Impact</w:t>
            </w:r>
          </w:p>
          <w:p w:rsidR="00A87D9A" w:rsidP="70D73552" w:rsidRDefault="00A87D9A" w14:paraId="484879E9" w14:textId="6CE367A3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a stereotype is and why it can be harmful.</w:t>
            </w:r>
          </w:p>
          <w:p w:rsidR="00A87D9A" w:rsidP="70D73552" w:rsidRDefault="00A87D9A" w14:paraId="228339E6" w14:textId="59A79430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How to challenge stereotypes in everyday life.</w:t>
            </w:r>
          </w:p>
          <w:p w:rsidR="00A87D9A" w:rsidP="70D73552" w:rsidRDefault="00A87D9A" w14:paraId="035CD3B1" w14:textId="321F4D59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Human Rights and Fairness</w:t>
            </w:r>
          </w:p>
          <w:p w:rsidR="00A87D9A" w:rsidP="70D73552" w:rsidRDefault="00A87D9A" w14:paraId="2C3D4AA7" w14:textId="0FE814A3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the Universal Declaration of Human Rights is.</w:t>
            </w:r>
          </w:p>
          <w:p w:rsidR="00A87D9A" w:rsidP="70D73552" w:rsidRDefault="00A87D9A" w14:paraId="231E2D52" w14:textId="2255F249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Why human rights matter and how they protect everyone.</w:t>
            </w:r>
          </w:p>
          <w:p w:rsidR="00A87D9A" w:rsidP="70D73552" w:rsidRDefault="00A87D9A" w14:paraId="186957F3" w14:textId="1E766FAB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Respect and Inclusion</w:t>
            </w:r>
          </w:p>
          <w:p w:rsidR="00A87D9A" w:rsidP="70D73552" w:rsidRDefault="00A87D9A" w14:paraId="5183B98F" w14:textId="5D478F6F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How respect builds positive relationships.</w:t>
            </w:r>
          </w:p>
          <w:p w:rsidR="00A87D9A" w:rsidP="70D73552" w:rsidRDefault="00A87D9A" w14:paraId="24F11968" w14:textId="1E2F90C9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What it feels like to be included or excluded — and how to make others feel welcome.</w:t>
            </w:r>
          </w:p>
          <w:p w:rsidR="00A87D9A" w:rsidP="70D73552" w:rsidRDefault="00A87D9A" w14:paraId="2E8EFE6D" w14:textId="7F298C03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Challenging Prejudice Assertively</w:t>
            </w:r>
          </w:p>
          <w:p w:rsidR="00A87D9A" w:rsidP="70D73552" w:rsidRDefault="00A87D9A" w14:paraId="2153A6E5" w14:textId="3D16427F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How to speak up respectfully when you see unfairness.</w:t>
            </w:r>
          </w:p>
          <w:p w:rsidR="00C47C35" w:rsidP="70D73552" w:rsidRDefault="00C47C35" w14:paraId="743A3AE3" w14:textId="648E383D">
            <w:pPr>
              <w:pStyle w:val="ListParagraph"/>
              <w:numPr>
                <w:ilvl w:val="1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How to stand up for yourself and others in a safe and confident way.</w:t>
            </w:r>
          </w:p>
          <w:p w:rsidRPr="00C47C35" w:rsidR="00C47C35" w:rsidP="70D73552" w:rsidRDefault="00C47C35" w14:paraId="13987915" w14:textId="2861207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784" w:type="dxa"/>
            <w:tcMar/>
          </w:tcPr>
          <w:p w:rsidR="00195A54" w:rsidP="70D73552" w:rsidRDefault="00195A54" w14:paraId="783395CE" w14:textId="65E84FFC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Everyone deserves to be treated fairly</w:t>
            </w:r>
            <w:r>
              <w:br/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No one should be treated differently because of who they are. We all have the right to feel safe and respected.</w:t>
            </w:r>
          </w:p>
          <w:p w:rsidR="00195A54" w:rsidP="70D73552" w:rsidRDefault="00195A54" w14:paraId="1EE85E1B" w14:textId="66E2B221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You can make a difference</w:t>
            </w:r>
            <w:r>
              <w:br/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If you see bullying or unfair treatment, you </w:t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don’t</w:t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have to stay silent. Speaking up kindly and confidently can help stop it.</w:t>
            </w:r>
          </w:p>
          <w:p w:rsidR="00195A54" w:rsidP="70D73552" w:rsidRDefault="00195A54" w14:paraId="7B04A226" w14:textId="4824E793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Laws protect people from unfair treatment</w:t>
            </w:r>
            <w:r>
              <w:br/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Equality Act and Human Rights laws are there to make sure everyone is treated equally and with respect.</w:t>
            </w:r>
          </w:p>
          <w:p w:rsidR="00195A54" w:rsidP="70D73552" w:rsidRDefault="00195A54" w14:paraId="7A0057CC" w14:textId="5A08BC48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Stereotypes are often wrong and unfair</w:t>
            </w:r>
            <w:r>
              <w:br/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Judging someone based on a group they belong to can hurt them and stop you from getting to know who they really are.</w:t>
            </w:r>
          </w:p>
          <w:p w:rsidR="00195A54" w:rsidP="70D73552" w:rsidRDefault="00195A54" w14:paraId="1FCC9CD1" w14:textId="177E9628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Respect helps everyone feel like they belong</w:t>
            </w:r>
            <w:r>
              <w:br/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When we respect each other’s differences, we create a kinder, more inclusive world.</w:t>
            </w:r>
          </w:p>
          <w:p w:rsidR="00195A54" w:rsidP="70D73552" w:rsidRDefault="00195A54" w14:paraId="74CC4206" w14:textId="3A023A1C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You have the power to choose how you act</w:t>
            </w:r>
            <w:r>
              <w:br/>
            </w:r>
            <w:r w:rsidRPr="70D73552" w:rsidR="6CB33F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Even if others are being unkind or unfair, you can choose to be respectful, kind, and brave.</w:t>
            </w:r>
          </w:p>
          <w:p w:rsidR="00195A54" w:rsidP="70D73552" w:rsidRDefault="00195A54" w14:paraId="702DCEBC" w14:textId="03CF2DF9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2A4295E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2601A69A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70D73552" w:rsidRDefault="00C47C35" w14:paraId="5B69D9F1" w14:textId="1968433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195A54" w:rsidR="00195A54" w:rsidTr="70D73552" w14:paraId="11B5495E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70D73552" w:rsidRDefault="00195A54" w14:paraId="7F9FC9CC" w14:textId="21929E12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0D73552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70D73552" w:rsidRDefault="00195A54" w14:paraId="300D8508" w14:textId="708DA0A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0D73552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Reading Opportunities</w:t>
            </w:r>
          </w:p>
        </w:tc>
      </w:tr>
      <w:tr w:rsidRPr="00195A54" w:rsidR="00195A54" w:rsidTr="70D73552" w14:paraId="49B65D1F" w14:textId="77777777">
        <w:tc>
          <w:tcPr>
            <w:tcW w:w="7725" w:type="dxa"/>
            <w:tcMar/>
          </w:tcPr>
          <w:p w:rsidR="00EA7126" w:rsidP="70D73552" w:rsidRDefault="00EA7126" w14:paraId="76855C18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0DE4696F" w14:textId="4C5D45AE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7E9067E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Prejudice</w:t>
            </w:r>
          </w:p>
          <w:p w:rsidR="7E9067EF" w:rsidP="70D73552" w:rsidRDefault="7E9067EF" w14:paraId="681F0634" w14:textId="287C3F74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7E9067E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Discrimination</w:t>
            </w:r>
          </w:p>
          <w:p w:rsidR="151EAB4F" w:rsidP="70D73552" w:rsidRDefault="151EAB4F" w14:paraId="1872EA85" w14:textId="59629579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151EAB4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Bullying</w:t>
            </w:r>
          </w:p>
          <w:p w:rsidR="151EAB4F" w:rsidP="70D73552" w:rsidRDefault="151EAB4F" w14:paraId="580C3BC2" w14:textId="176FC03E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151EAB4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Bystander</w:t>
            </w:r>
          </w:p>
          <w:p w:rsidR="151EAB4F" w:rsidP="70D73552" w:rsidRDefault="151EAB4F" w14:paraId="51233396" w14:textId="383A4A43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151EAB4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Impact</w:t>
            </w:r>
          </w:p>
          <w:p w:rsidR="151EAB4F" w:rsidP="70D73552" w:rsidRDefault="151EAB4F" w14:paraId="19AB521B" w14:textId="6796129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151EAB4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Assertive</w:t>
            </w:r>
          </w:p>
          <w:p w:rsidR="507E8B64" w:rsidP="70D73552" w:rsidRDefault="507E8B64" w14:paraId="3D45A97B" w14:textId="7F2DB60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30F394A5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39C1F55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45A6595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70D73552" w:rsidRDefault="00C47C35" w14:paraId="1E0D00A8" w14:textId="1DEFCCEF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784" w:type="dxa"/>
            <w:tcMar/>
          </w:tcPr>
          <w:p w:rsidRPr="00195A54" w:rsidR="00C47C35" w:rsidP="70D73552" w:rsidRDefault="00C47C35" w14:paraId="423B2B1D" w14:textId="3F41A240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1. Fiction and Novels</w:t>
            </w:r>
          </w:p>
          <w:p w:rsidRPr="00195A54" w:rsidR="00C47C35" w:rsidP="70D73552" w:rsidRDefault="00C47C35" w14:paraId="0FFFFE53" w14:textId="24FB2D67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“Wonder” by R.J. Palacio</w:t>
            </w:r>
            <w:r>
              <w:br/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Explores difference, kindness, and the impact of bullying and inclusion.</w:t>
            </w:r>
          </w:p>
          <w:p w:rsidRPr="00195A54" w:rsidR="00C47C35" w:rsidP="70D73552" w:rsidRDefault="00C47C35" w14:paraId="701F2964" w14:textId="5ECEF60B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“Ghost Boys” by Jewell Parker Rhodes</w:t>
            </w:r>
            <w:r>
              <w:br/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powerful story about racial prejudice and justice, suitable for mature Year 7 readers.</w:t>
            </w:r>
          </w:p>
          <w:p w:rsidRPr="00195A54" w:rsidR="00C47C35" w:rsidP="70D73552" w:rsidRDefault="00C47C35" w14:paraId="6B6393D3" w14:textId="1BF85491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“The Boy at the Back of the Class” by 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Onjali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Q. Raúf</w:t>
            </w:r>
            <w:r>
              <w:br/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story about a refugee child and the importance of empathy and standing up for others.</w:t>
            </w:r>
          </w:p>
          <w:p w:rsidRPr="00195A54" w:rsidR="00C47C35" w:rsidP="70D73552" w:rsidRDefault="00C47C35" w14:paraId="159EB0B5" w14:textId="706D50A8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2. Non-Fiction and Informational Texts</w:t>
            </w:r>
          </w:p>
          <w:p w:rsidRPr="00195A54" w:rsidR="00C47C35" w:rsidP="70D73552" w:rsidRDefault="00C47C35" w14:paraId="5BA13BAE" w14:textId="107B03D3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BBC Bitesize PSHE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articles on:</w:t>
            </w:r>
          </w:p>
          <w:p w:rsidRPr="00195A54" w:rsidR="00C47C35" w:rsidP="70D73552" w:rsidRDefault="00C47C35" w14:paraId="6884E147" w14:textId="013BB93E">
            <w:pPr>
              <w:pStyle w:val="ListParagraph"/>
              <w:numPr>
                <w:ilvl w:val="1"/>
                <w:numId w:val="6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Equality and the Equality Act</w:t>
            </w:r>
          </w:p>
          <w:p w:rsidRPr="00195A54" w:rsidR="00C47C35" w:rsidP="70D73552" w:rsidRDefault="00C47C35" w14:paraId="6EF392CA" w14:textId="6A575B6B">
            <w:pPr>
              <w:pStyle w:val="ListParagraph"/>
              <w:numPr>
                <w:ilvl w:val="1"/>
                <w:numId w:val="6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Human rights</w:t>
            </w:r>
          </w:p>
          <w:p w:rsidRPr="00195A54" w:rsidR="00C47C35" w:rsidP="70D73552" w:rsidRDefault="00C47C35" w14:paraId="3C448FF9" w14:textId="5755E2CD">
            <w:pPr>
              <w:pStyle w:val="ListParagraph"/>
              <w:numPr>
                <w:ilvl w:val="1"/>
                <w:numId w:val="6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Bullying and bystander behaviour</w:t>
            </w:r>
          </w:p>
          <w:p w:rsidRPr="00195A54" w:rsidR="00C47C35" w:rsidP="70D73552" w:rsidRDefault="00C47C35" w14:paraId="209709EA" w14:textId="1F57E9F9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Newsround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stories about real-life examples of discrimination, inclusion, and young people making a difference.</w:t>
            </w:r>
          </w:p>
          <w:p w:rsidRPr="00195A54" w:rsidR="00C47C35" w:rsidP="70D73552" w:rsidRDefault="00C47C35" w14:paraId="57C7756C" w14:textId="73E2019B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UNICEF or Amnesty International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youth-friendly resources on human rights and global equality.</w:t>
            </w:r>
          </w:p>
          <w:p w:rsidRPr="00195A54" w:rsidR="00C47C35" w:rsidP="70D73552" w:rsidRDefault="00C47C35" w14:paraId="4C6D5889" w14:textId="5DB2D2A7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3. Poetry and Speeches</w:t>
            </w:r>
          </w:p>
          <w:p w:rsidRPr="00195A54" w:rsidR="00C47C35" w:rsidP="70D73552" w:rsidRDefault="00C47C35" w14:paraId="459167CE" w14:textId="028389BE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Still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 Rise” by Maya Angelou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(simplified discussion)</w:t>
            </w:r>
          </w:p>
          <w:p w:rsidRPr="00195A54" w:rsidR="00C47C35" w:rsidP="70D73552" w:rsidRDefault="00C47C35" w14:paraId="73DEE9A5" w14:textId="6AE6B72F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Martin Luther King Jr.’s “I Have a Dream”</w:t>
            </w:r>
            <w:r w:rsidRPr="70D73552" w:rsidR="0CB9DC4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(extracts)</w:t>
            </w:r>
          </w:p>
        </w:tc>
      </w:tr>
      <w:tr w:rsidRPr="00195A54" w:rsidR="00195A54" w:rsidTr="70D73552" w14:paraId="52FDDB7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70D73552" w:rsidRDefault="00195A54" w14:paraId="0F848A00" w14:textId="561F243E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0D73552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Possible Mis</w:t>
            </w:r>
            <w:r w:rsidRPr="70D73552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conceptions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70D73552" w:rsidRDefault="00195A54" w14:paraId="6AAEE7C2" w14:textId="3C0F61C4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70D73552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Cross-Curricular Links</w:t>
            </w:r>
          </w:p>
        </w:tc>
      </w:tr>
      <w:tr w:rsidRPr="00195A54" w:rsidR="00195A54" w:rsidTr="70D73552" w14:paraId="542ABD73" w14:textId="77777777">
        <w:tc>
          <w:tcPr>
            <w:tcW w:w="7725" w:type="dxa"/>
            <w:tcMar/>
          </w:tcPr>
          <w:p w:rsidRPr="00195A54" w:rsidR="00195A54" w:rsidP="70D73552" w:rsidRDefault="00195A54" w14:paraId="72BFA2E1" w14:textId="4D12477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“Prejudice and discrimination are the same thing”</w:t>
            </w:r>
          </w:p>
          <w:p w:rsidR="4600EEF7" w:rsidP="70D73552" w:rsidRDefault="4600EEF7" w14:paraId="02BAC949" w14:textId="2011688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“Only adults can challenge discrimination”</w:t>
            </w:r>
          </w:p>
          <w:p w:rsidR="4600EEF7" w:rsidP="70D73552" w:rsidRDefault="4600EEF7" w14:paraId="50117C17" w14:textId="197C1D1D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“Stereotypes are always true”</w:t>
            </w:r>
          </w:p>
          <w:p w:rsidR="4600EEF7" w:rsidP="70D73552" w:rsidRDefault="4600EEF7" w14:paraId="7F63C6FD" w14:textId="582BEC9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“Bullying is just teasing”</w:t>
            </w:r>
          </w:p>
          <w:p w:rsidR="4600EEF7" w:rsidP="70D73552" w:rsidRDefault="4600EEF7" w14:paraId="7E2CE663" w14:textId="1A02B08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“If </w:t>
            </w: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I’m</w:t>
            </w: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not the one bullying, </w:t>
            </w: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it’s</w:t>
            </w: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not my problem”</w:t>
            </w:r>
          </w:p>
          <w:p w:rsidR="4600EEF7" w:rsidP="70D73552" w:rsidRDefault="4600EEF7" w14:paraId="4D8A2631" w14:textId="37F770E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“The Equality Act only protects adults”</w:t>
            </w:r>
          </w:p>
          <w:p w:rsidR="4600EEF7" w:rsidP="70D73552" w:rsidRDefault="4600EEF7" w14:paraId="7101DAA2" w14:textId="7734AF82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4600EEF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“Being assertive means being rude or aggressive”</w:t>
            </w:r>
          </w:p>
          <w:p w:rsidRPr="00195A54" w:rsidR="00C47C35" w:rsidP="70D73552" w:rsidRDefault="00C47C35" w14:paraId="299CC210" w14:textId="6381B2E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784" w:type="dxa"/>
            <w:tcMar/>
          </w:tcPr>
          <w:p w:rsidR="00EA7126" w:rsidP="70D73552" w:rsidRDefault="00EA7126" w14:paraId="678CDBE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5AA67B8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70D73552" w:rsidRDefault="00C47C35" w14:paraId="32985529" w14:textId="6E8D9DDE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70D73552" w:rsidR="583F7DB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History</w:t>
            </w:r>
          </w:p>
          <w:p w:rsidRPr="00195A54" w:rsidR="00C47C35" w:rsidP="70D73552" w:rsidRDefault="00C47C35" w14:paraId="7DCD9DC6" w14:textId="0B95C8FD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Pr="00195A54" w:rsidR="0018518C" w:rsidRDefault="0018518C" w14:paraId="0FB60DF5" w14:textId="77777777">
      <w:pPr>
        <w:rPr>
          <w:rFonts w:cs="Calibri"/>
        </w:rPr>
      </w:pPr>
    </w:p>
    <w:sectPr w:rsidRPr="00195A54" w:rsidR="0018518C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9393e6488a7148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D07" w:rsidP="00195A54" w:rsidRDefault="00406D07" w14:paraId="113246AF" w14:textId="77777777">
      <w:pPr>
        <w:spacing w:after="0" w:line="240" w:lineRule="auto"/>
      </w:pPr>
      <w:r>
        <w:separator/>
      </w:r>
    </w:p>
  </w:endnote>
  <w:endnote w:type="continuationSeparator" w:id="0">
    <w:p w:rsidR="00406D07" w:rsidP="00195A54" w:rsidRDefault="00406D07" w14:paraId="193F9F9C" w14:textId="77777777">
      <w:pPr>
        <w:spacing w:after="0" w:line="240" w:lineRule="auto"/>
      </w:pPr>
      <w:r>
        <w:continuationSeparator/>
      </w:r>
    </w:p>
  </w:endnote>
  <w:endnote w:type="continuationNotice" w:id="1">
    <w:p w:rsidR="00406D07" w:rsidRDefault="00406D07" w14:paraId="41AA19E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C17C42D" w:rsidTr="1C17C42D" w14:paraId="00B6DEAF">
      <w:trPr>
        <w:trHeight w:val="300"/>
      </w:trPr>
      <w:tc>
        <w:tcPr>
          <w:tcW w:w="5130" w:type="dxa"/>
          <w:tcMar/>
        </w:tcPr>
        <w:p w:rsidR="1C17C42D" w:rsidP="1C17C42D" w:rsidRDefault="1C17C42D" w14:paraId="6B47931F" w14:textId="35663DBD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C17C42D" w:rsidP="1C17C42D" w:rsidRDefault="1C17C42D" w14:paraId="0C8990DB" w14:textId="018B3CB4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C17C42D" w:rsidP="1C17C42D" w:rsidRDefault="1C17C42D" w14:paraId="301624D4" w14:textId="1901B2E3">
          <w:pPr>
            <w:pStyle w:val="Header"/>
            <w:bidi w:val="0"/>
            <w:ind w:right="-115"/>
            <w:jc w:val="right"/>
          </w:pPr>
        </w:p>
      </w:tc>
    </w:tr>
  </w:tbl>
  <w:p w:rsidR="1C17C42D" w:rsidP="1C17C42D" w:rsidRDefault="1C17C42D" w14:paraId="487501B1" w14:textId="77F5876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D07" w:rsidP="00195A54" w:rsidRDefault="00406D07" w14:paraId="7553C029" w14:textId="77777777">
      <w:pPr>
        <w:spacing w:after="0" w:line="240" w:lineRule="auto"/>
      </w:pPr>
      <w:r>
        <w:separator/>
      </w:r>
    </w:p>
  </w:footnote>
  <w:footnote w:type="continuationSeparator" w:id="0">
    <w:p w:rsidR="00406D07" w:rsidP="00195A54" w:rsidRDefault="00406D07" w14:paraId="7A8F12A3" w14:textId="77777777">
      <w:pPr>
        <w:spacing w:after="0" w:line="240" w:lineRule="auto"/>
      </w:pPr>
      <w:r>
        <w:continuationSeparator/>
      </w:r>
    </w:p>
  </w:footnote>
  <w:footnote w:type="continuationNotice" w:id="1">
    <w:p w:rsidR="00406D07" w:rsidRDefault="00406D07" w14:paraId="4F48EC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C35" w:rsidR="00195A54" w:rsidP="00C47C35" w:rsidRDefault="009E6047" w14:paraId="290826E1" w14:textId="55E28C27">
    <w:pPr>
      <w:pStyle w:val="Header"/>
      <w:jc w:val="center"/>
      <w:rPr>
        <w:u w:val="single"/>
      </w:rPr>
    </w:pPr>
    <w:r w:rsidRPr="1C17C42D" w:rsidR="1C17C42D">
      <w:rPr>
        <w:u w:val="single"/>
      </w:rPr>
      <w:t xml:space="preserve">Year </w:t>
    </w:r>
    <w:r w:rsidRPr="1C17C42D" w:rsidR="1C17C42D">
      <w:rPr>
        <w:u w:val="single"/>
      </w:rPr>
      <w:t>7</w:t>
    </w:r>
    <w:r w:rsidRPr="1C17C42D" w:rsidR="1C17C42D">
      <w:rPr>
        <w:u w:val="single"/>
      </w:rPr>
      <w:t xml:space="preserve"> PSHE </w:t>
    </w:r>
    <w:r w:rsidRPr="1C17C42D" w:rsidR="1C17C42D">
      <w:rPr>
        <w:u w:val="single"/>
      </w:rPr>
      <w:t>Unit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f24b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7b4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99f9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499c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b307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383E"/>
    <w:rsid w:val="00093E10"/>
    <w:rsid w:val="00096228"/>
    <w:rsid w:val="0018518C"/>
    <w:rsid w:val="00195A54"/>
    <w:rsid w:val="002360A4"/>
    <w:rsid w:val="00383BE2"/>
    <w:rsid w:val="00383FD4"/>
    <w:rsid w:val="00391221"/>
    <w:rsid w:val="00406D07"/>
    <w:rsid w:val="0043308C"/>
    <w:rsid w:val="00434841"/>
    <w:rsid w:val="00546298"/>
    <w:rsid w:val="005B47A0"/>
    <w:rsid w:val="005F3BE7"/>
    <w:rsid w:val="00603C60"/>
    <w:rsid w:val="006E02F1"/>
    <w:rsid w:val="006F0359"/>
    <w:rsid w:val="00890DE1"/>
    <w:rsid w:val="008D66CC"/>
    <w:rsid w:val="00905EEB"/>
    <w:rsid w:val="00980A52"/>
    <w:rsid w:val="009A451C"/>
    <w:rsid w:val="009E6047"/>
    <w:rsid w:val="00A87D9A"/>
    <w:rsid w:val="00AD6CF3"/>
    <w:rsid w:val="00B07125"/>
    <w:rsid w:val="00B72AF3"/>
    <w:rsid w:val="00BA292B"/>
    <w:rsid w:val="00BB21E9"/>
    <w:rsid w:val="00C1074A"/>
    <w:rsid w:val="00C47C35"/>
    <w:rsid w:val="00D24D50"/>
    <w:rsid w:val="00D81E35"/>
    <w:rsid w:val="00D862A9"/>
    <w:rsid w:val="00E06566"/>
    <w:rsid w:val="00E328D1"/>
    <w:rsid w:val="00E43558"/>
    <w:rsid w:val="00E86A4E"/>
    <w:rsid w:val="00EA7126"/>
    <w:rsid w:val="00EA7C41"/>
    <w:rsid w:val="00F10CF5"/>
    <w:rsid w:val="00F671E2"/>
    <w:rsid w:val="00F83601"/>
    <w:rsid w:val="017863C3"/>
    <w:rsid w:val="057CE7F1"/>
    <w:rsid w:val="05B3BA29"/>
    <w:rsid w:val="06866210"/>
    <w:rsid w:val="08EA5729"/>
    <w:rsid w:val="092CAE83"/>
    <w:rsid w:val="0A39486C"/>
    <w:rsid w:val="0B23F3F5"/>
    <w:rsid w:val="0BE30A13"/>
    <w:rsid w:val="0C1C277E"/>
    <w:rsid w:val="0CB9DC4C"/>
    <w:rsid w:val="0CC53CEA"/>
    <w:rsid w:val="10DB5AFA"/>
    <w:rsid w:val="117C991F"/>
    <w:rsid w:val="120196A7"/>
    <w:rsid w:val="12BAD036"/>
    <w:rsid w:val="135B3BF2"/>
    <w:rsid w:val="13F47D9F"/>
    <w:rsid w:val="145840CD"/>
    <w:rsid w:val="151EAB4F"/>
    <w:rsid w:val="15BE3A9D"/>
    <w:rsid w:val="185F8CDB"/>
    <w:rsid w:val="188A1A23"/>
    <w:rsid w:val="19DCB0D4"/>
    <w:rsid w:val="1A923C9F"/>
    <w:rsid w:val="1C17C42D"/>
    <w:rsid w:val="1C2E91ED"/>
    <w:rsid w:val="1D1B3989"/>
    <w:rsid w:val="1DF2FB7C"/>
    <w:rsid w:val="227049C3"/>
    <w:rsid w:val="2317D2FD"/>
    <w:rsid w:val="24578220"/>
    <w:rsid w:val="25A7E444"/>
    <w:rsid w:val="25BA0BF5"/>
    <w:rsid w:val="25D605A4"/>
    <w:rsid w:val="265F05C6"/>
    <w:rsid w:val="266CDD4E"/>
    <w:rsid w:val="26DA8673"/>
    <w:rsid w:val="280F2126"/>
    <w:rsid w:val="2BD6C156"/>
    <w:rsid w:val="2D22763C"/>
    <w:rsid w:val="2E0A5B6F"/>
    <w:rsid w:val="2EAD8BAB"/>
    <w:rsid w:val="2F4325B0"/>
    <w:rsid w:val="30B194EC"/>
    <w:rsid w:val="33C6AC8D"/>
    <w:rsid w:val="36F1A1F0"/>
    <w:rsid w:val="39BECB2F"/>
    <w:rsid w:val="3A8CC2B2"/>
    <w:rsid w:val="3B1398DF"/>
    <w:rsid w:val="3B7E95F9"/>
    <w:rsid w:val="3E021B64"/>
    <w:rsid w:val="4268E17E"/>
    <w:rsid w:val="4600EEF7"/>
    <w:rsid w:val="4AAD4043"/>
    <w:rsid w:val="4AD300ED"/>
    <w:rsid w:val="4AF5693C"/>
    <w:rsid w:val="4D1480E3"/>
    <w:rsid w:val="4E02C47E"/>
    <w:rsid w:val="4EBFD17D"/>
    <w:rsid w:val="4F164A75"/>
    <w:rsid w:val="4F2EC396"/>
    <w:rsid w:val="4FF0640D"/>
    <w:rsid w:val="5024BB56"/>
    <w:rsid w:val="507E8B64"/>
    <w:rsid w:val="516E766A"/>
    <w:rsid w:val="51D84170"/>
    <w:rsid w:val="52909E8E"/>
    <w:rsid w:val="5300971B"/>
    <w:rsid w:val="560B2EEA"/>
    <w:rsid w:val="5620255E"/>
    <w:rsid w:val="564D468A"/>
    <w:rsid w:val="57CE95FD"/>
    <w:rsid w:val="583F7DB9"/>
    <w:rsid w:val="58BF062F"/>
    <w:rsid w:val="58D5B7ED"/>
    <w:rsid w:val="590C5EF4"/>
    <w:rsid w:val="5AD36509"/>
    <w:rsid w:val="5B3F7706"/>
    <w:rsid w:val="5CDC4B33"/>
    <w:rsid w:val="5D4F71A4"/>
    <w:rsid w:val="5D7DE908"/>
    <w:rsid w:val="5E97AAD5"/>
    <w:rsid w:val="5FB9D4E8"/>
    <w:rsid w:val="60E91730"/>
    <w:rsid w:val="60F5F2A4"/>
    <w:rsid w:val="6166AD9F"/>
    <w:rsid w:val="616A8581"/>
    <w:rsid w:val="65103EF1"/>
    <w:rsid w:val="6552C764"/>
    <w:rsid w:val="65F3EB6B"/>
    <w:rsid w:val="662777FA"/>
    <w:rsid w:val="6636C8A7"/>
    <w:rsid w:val="67F6E6BF"/>
    <w:rsid w:val="68F10542"/>
    <w:rsid w:val="6A670C6E"/>
    <w:rsid w:val="6ACE0D6B"/>
    <w:rsid w:val="6AEBA09E"/>
    <w:rsid w:val="6CB33FAE"/>
    <w:rsid w:val="6D7687DF"/>
    <w:rsid w:val="6FBED9F8"/>
    <w:rsid w:val="70D73552"/>
    <w:rsid w:val="7213ACD3"/>
    <w:rsid w:val="7384F5A7"/>
    <w:rsid w:val="73A3B2FB"/>
    <w:rsid w:val="73ADA9B4"/>
    <w:rsid w:val="76DB5065"/>
    <w:rsid w:val="77ED4008"/>
    <w:rsid w:val="78AD4E18"/>
    <w:rsid w:val="7985432B"/>
    <w:rsid w:val="79921B86"/>
    <w:rsid w:val="79D1EF7D"/>
    <w:rsid w:val="7C7DEDF1"/>
    <w:rsid w:val="7D0AEA91"/>
    <w:rsid w:val="7E33D60A"/>
    <w:rsid w:val="7E9067EF"/>
    <w:rsid w:val="7EA87682"/>
    <w:rsid w:val="7F8C696E"/>
    <w:rsid w:val="7FB4C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393e6488a7148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7AA55F-4F30-4E74-A686-196CB74F7FEE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Downing, Elly</cp:lastModifiedBy>
  <cp:revision>23</cp:revision>
  <dcterms:created xsi:type="dcterms:W3CDTF">2025-07-03T10:58:00Z</dcterms:created>
  <dcterms:modified xsi:type="dcterms:W3CDTF">2025-07-10T16:37:40Z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