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5172C09" w:rsidR="0018518C" w:rsidRPr="00E23EA3" w:rsidRDefault="000E6061" w:rsidP="000E6061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Map 2025 </w:t>
      </w:r>
      <w:r w:rsidR="005A194B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-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>2026</w:t>
      </w:r>
      <w:r w:rsidR="00437913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 English Year </w:t>
      </w:r>
      <w:r w:rsidR="004C2E29" w:rsidRPr="00E23EA3">
        <w:rPr>
          <w:rFonts w:ascii="Calibri" w:hAnsi="Calibri" w:cs="Calibri"/>
          <w:b/>
          <w:bCs/>
          <w:sz w:val="20"/>
          <w:szCs w:val="20"/>
          <w:u w:val="single"/>
        </w:rPr>
        <w:t>8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470"/>
        <w:gridCol w:w="1676"/>
        <w:gridCol w:w="1573"/>
        <w:gridCol w:w="1573"/>
        <w:gridCol w:w="1470"/>
      </w:tblGrid>
      <w:tr w:rsidR="003358EF" w:rsidRPr="00E23EA3" w14:paraId="7C62EBE8" w14:textId="77777777" w:rsidTr="3232B30D">
        <w:trPr>
          <w:trHeight w:val="405"/>
        </w:trPr>
        <w:tc>
          <w:tcPr>
            <w:tcW w:w="1470" w:type="dxa"/>
          </w:tcPr>
          <w:p w14:paraId="4E65DBFA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470" w:type="dxa"/>
          </w:tcPr>
          <w:p w14:paraId="40A3C18C" w14:textId="01ED43BF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676" w:type="dxa"/>
          </w:tcPr>
          <w:p w14:paraId="274C5788" w14:textId="780294FA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4B4CF305" w:rsidRPr="00E23EA3" w14:paraId="75EAB96B" w14:textId="77777777" w:rsidTr="3232B30D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3C3658C9" w:rsidR="4B4CF305" w:rsidRPr="00E23EA3" w:rsidRDefault="00D007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Myths, legends and stories that inspire</w:t>
            </w:r>
          </w:p>
        </w:tc>
      </w:tr>
      <w:tr w:rsidR="003358EF" w:rsidRPr="00E23EA3" w14:paraId="6BD470C9" w14:textId="77777777" w:rsidTr="3232B30D">
        <w:trPr>
          <w:trHeight w:val="300"/>
        </w:trPr>
        <w:tc>
          <w:tcPr>
            <w:tcW w:w="1470" w:type="dxa"/>
          </w:tcPr>
          <w:p w14:paraId="51A5A723" w14:textId="7C7F56EE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410B1287" w14:textId="77777777" w:rsidR="0021188F" w:rsidRPr="00E23EA3" w:rsidRDefault="00630780" w:rsidP="119EFFCA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119EFFCA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0D1A3F46" w14:textId="77777777" w:rsidR="00630780" w:rsidRPr="00E23EA3" w:rsidRDefault="00630780" w:rsidP="119EFFC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AD1F8F" w14:textId="3FB027B7" w:rsidR="00630780" w:rsidRPr="00E23EA3" w:rsidRDefault="00630780" w:rsidP="119EFFCA">
            <w:pPr>
              <w:rPr>
                <w:rFonts w:ascii="Calibri" w:hAnsi="Calibri" w:cs="Calibri"/>
                <w:sz w:val="20"/>
                <w:szCs w:val="20"/>
              </w:rPr>
            </w:pPr>
            <w:r w:rsidRPr="119EFFCA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 w:rsidR="001060F8" w:rsidRPr="119EFFCA">
              <w:rPr>
                <w:rFonts w:ascii="Calibri" w:hAnsi="Calibri" w:cs="Calibri"/>
                <w:sz w:val="20"/>
                <w:szCs w:val="20"/>
              </w:rPr>
              <w:t>my</w:t>
            </w:r>
            <w:r w:rsidRPr="119EFFCA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 </w:t>
            </w:r>
          </w:p>
        </w:tc>
        <w:tc>
          <w:tcPr>
            <w:tcW w:w="1572" w:type="dxa"/>
          </w:tcPr>
          <w:p w14:paraId="38824128" w14:textId="133D1F35" w:rsidR="4B4CF305" w:rsidRPr="00E23EA3" w:rsidRDefault="2A2DA12B" w:rsidP="119EFFCA">
            <w:pPr>
              <w:rPr>
                <w:rFonts w:ascii="Calibri" w:hAnsi="Calibri" w:cs="Calibri"/>
                <w:sz w:val="20"/>
                <w:szCs w:val="20"/>
              </w:rPr>
            </w:pPr>
            <w:r w:rsidRPr="3232B30D">
              <w:rPr>
                <w:rFonts w:ascii="Calibri" w:hAnsi="Calibri" w:cs="Calibri"/>
                <w:sz w:val="20"/>
                <w:szCs w:val="20"/>
              </w:rPr>
              <w:t>How is the painting ‘Landscape with the Fall of Icarus’ inspired by the Greek myth ‘The Fall of Icarus?</w:t>
            </w:r>
          </w:p>
        </w:tc>
        <w:tc>
          <w:tcPr>
            <w:tcW w:w="1572" w:type="dxa"/>
          </w:tcPr>
          <w:p w14:paraId="403A6482" w14:textId="6FF99577" w:rsidR="4B4CF305" w:rsidRPr="00E23EA3" w:rsidRDefault="2A2DA12B" w:rsidP="3232B30D">
            <w:pPr>
              <w:rPr>
                <w:rFonts w:ascii="Calibri" w:hAnsi="Calibri" w:cs="Calibri"/>
                <w:sz w:val="20"/>
                <w:szCs w:val="20"/>
              </w:rPr>
            </w:pPr>
            <w:r w:rsidRPr="3232B30D">
              <w:rPr>
                <w:rFonts w:ascii="Calibri" w:hAnsi="Calibri" w:cs="Calibri"/>
                <w:sz w:val="20"/>
                <w:szCs w:val="20"/>
              </w:rPr>
              <w:t>What is an ekphrastic poem?</w:t>
            </w:r>
          </w:p>
          <w:p w14:paraId="7F8DD03A" w14:textId="5A9C79CF" w:rsidR="4B4CF305" w:rsidRPr="00E23EA3" w:rsidRDefault="4B4CF305" w:rsidP="119EFFC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2188729" w14:textId="7E00A61B" w:rsidR="4B4CF305" w:rsidRPr="00E23EA3" w:rsidRDefault="7DE2D979" w:rsidP="3232B30D">
            <w:pPr>
              <w:rPr>
                <w:rFonts w:ascii="Calibri" w:hAnsi="Calibri" w:cs="Calibri"/>
                <w:sz w:val="20"/>
                <w:szCs w:val="20"/>
              </w:rPr>
            </w:pPr>
            <w:r w:rsidRPr="3232B30D">
              <w:rPr>
                <w:rFonts w:ascii="Calibri" w:hAnsi="Calibri" w:cs="Calibri"/>
                <w:sz w:val="20"/>
                <w:szCs w:val="20"/>
              </w:rPr>
              <w:t>What is sensory language and how can I use it to make my descriptive writing effective?</w:t>
            </w:r>
          </w:p>
        </w:tc>
        <w:tc>
          <w:tcPr>
            <w:tcW w:w="1676" w:type="dxa"/>
          </w:tcPr>
          <w:p w14:paraId="57099862" w14:textId="6190CE66" w:rsidR="4B4CF305" w:rsidRPr="00E23EA3" w:rsidRDefault="57A3753F" w:rsidP="119EFFCA">
            <w:pPr>
              <w:rPr>
                <w:rFonts w:ascii="Calibri" w:hAnsi="Calibri" w:cs="Calibri"/>
                <w:sz w:val="20"/>
                <w:szCs w:val="20"/>
              </w:rPr>
            </w:pPr>
            <w:r w:rsidRPr="119EFFCA">
              <w:rPr>
                <w:rFonts w:ascii="Calibri" w:hAnsi="Calibri" w:cs="Calibri"/>
                <w:sz w:val="20"/>
                <w:szCs w:val="20"/>
              </w:rPr>
              <w:t xml:space="preserve">How can I plan an effective piece of descriptive writing? </w:t>
            </w:r>
          </w:p>
        </w:tc>
        <w:tc>
          <w:tcPr>
            <w:tcW w:w="1573" w:type="dxa"/>
          </w:tcPr>
          <w:p w14:paraId="1758A8E8" w14:textId="789A0277" w:rsidR="4B4CF305" w:rsidRPr="00E23EA3" w:rsidRDefault="57A3753F" w:rsidP="119EFFCA">
            <w:pPr>
              <w:rPr>
                <w:rFonts w:ascii="Calibri" w:hAnsi="Calibri" w:cs="Calibri"/>
                <w:sz w:val="20"/>
                <w:szCs w:val="20"/>
              </w:rPr>
            </w:pPr>
            <w:r w:rsidRPr="119EFFCA">
              <w:rPr>
                <w:rFonts w:ascii="Calibri" w:hAnsi="Calibri" w:cs="Calibri"/>
                <w:sz w:val="20"/>
                <w:szCs w:val="20"/>
              </w:rPr>
              <w:t xml:space="preserve">How can I write an effective piece of descriptive writing? </w:t>
            </w:r>
          </w:p>
        </w:tc>
        <w:tc>
          <w:tcPr>
            <w:tcW w:w="1573" w:type="dxa"/>
          </w:tcPr>
          <w:p w14:paraId="11F537E8" w14:textId="37F53B94" w:rsidR="4B4CF305" w:rsidRPr="00E23EA3" w:rsidRDefault="78E247E8" w:rsidP="119EFFCA">
            <w:pPr>
              <w:rPr>
                <w:rFonts w:ascii="Calibri" w:hAnsi="Calibri" w:cs="Calibri"/>
                <w:sz w:val="20"/>
                <w:szCs w:val="20"/>
              </w:rPr>
            </w:pPr>
            <w:r w:rsidRPr="119EFFCA">
              <w:rPr>
                <w:rFonts w:ascii="Calibri" w:hAnsi="Calibri" w:cs="Calibri"/>
                <w:sz w:val="20"/>
                <w:szCs w:val="20"/>
              </w:rPr>
              <w:t xml:space="preserve">How can I improve my descriptive writing using literary techniques?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6DBC7C57" w14:textId="77777777" w:rsidTr="3232B30D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49D96426" w:rsidR="4B4CF305" w:rsidRPr="00E23EA3" w:rsidRDefault="00CC4E7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 Midsummer Night’s Dream</w:t>
            </w:r>
          </w:p>
        </w:tc>
      </w:tr>
      <w:tr w:rsidR="003358EF" w:rsidRPr="00E23EA3" w14:paraId="5203530C" w14:textId="77777777" w:rsidTr="3232B30D">
        <w:trPr>
          <w:trHeight w:val="300"/>
        </w:trPr>
        <w:tc>
          <w:tcPr>
            <w:tcW w:w="1470" w:type="dxa"/>
          </w:tcPr>
          <w:p w14:paraId="6037D5FE" w14:textId="4718CCE7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232F564" w14:textId="2F6481B6" w:rsidR="4B4CF305" w:rsidRPr="00E23EA3" w:rsidRDefault="00EB6E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is the plot of </w:t>
            </w:r>
            <w:r w:rsidR="00A95BA0">
              <w:rPr>
                <w:rFonts w:ascii="Calibri" w:hAnsi="Calibri" w:cs="Calibri"/>
                <w:sz w:val="20"/>
                <w:szCs w:val="20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</w:rPr>
              <w:t>A Midsummer Night’s Dream</w:t>
            </w:r>
            <w:r w:rsidR="00A95BA0"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  <w:p w14:paraId="69C98B8D" w14:textId="312A70F4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99537E0" w14:textId="33342A8A" w:rsidR="4B4CF305" w:rsidRPr="00E23EA3" w:rsidRDefault="00AA23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you know that </w:t>
            </w:r>
            <w:r w:rsidR="00A95BA0">
              <w:rPr>
                <w:rFonts w:ascii="Calibri" w:hAnsi="Calibri" w:cs="Calibri"/>
                <w:sz w:val="20"/>
                <w:szCs w:val="20"/>
              </w:rPr>
              <w:t>‘</w:t>
            </w:r>
            <w:r>
              <w:rPr>
                <w:rFonts w:ascii="Calibri" w:hAnsi="Calibri" w:cs="Calibri"/>
                <w:sz w:val="20"/>
                <w:szCs w:val="20"/>
              </w:rPr>
              <w:t>A Midsummer Night’s Dream</w:t>
            </w:r>
            <w:r w:rsidR="00A95BA0">
              <w:rPr>
                <w:rFonts w:ascii="Calibri" w:hAnsi="Calibri" w:cs="Calibri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is a comedy? </w:t>
            </w:r>
          </w:p>
        </w:tc>
        <w:tc>
          <w:tcPr>
            <w:tcW w:w="1572" w:type="dxa"/>
          </w:tcPr>
          <w:p w14:paraId="0AB2677D" w14:textId="4B792586" w:rsidR="4B4CF305" w:rsidRPr="00E23EA3" w:rsidRDefault="00A95BA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is patriarchy presented in ‘A Midsummer Night’s Dream’?</w:t>
            </w:r>
          </w:p>
        </w:tc>
        <w:tc>
          <w:tcPr>
            <w:tcW w:w="1470" w:type="dxa"/>
          </w:tcPr>
          <w:p w14:paraId="566692AD" w14:textId="40076693" w:rsidR="4B4CF305" w:rsidRPr="00E23EA3" w:rsidRDefault="2B967A31" w:rsidP="749657A5">
            <w:r w:rsidRPr="749657A5">
              <w:rPr>
                <w:rFonts w:ascii="Calibri" w:hAnsi="Calibri" w:cs="Calibri"/>
                <w:sz w:val="20"/>
                <w:szCs w:val="20"/>
              </w:rPr>
              <w:t xml:space="preserve">How is Puck introduced in Act 2 of ‘A Midsummer Night’s Dream’? </w:t>
            </w:r>
          </w:p>
        </w:tc>
        <w:tc>
          <w:tcPr>
            <w:tcW w:w="1676" w:type="dxa"/>
          </w:tcPr>
          <w:p w14:paraId="51FEF865" w14:textId="061B6C00" w:rsidR="4B4CF305" w:rsidRPr="00E23EA3" w:rsidRDefault="2B967A31">
            <w:pPr>
              <w:rPr>
                <w:rFonts w:ascii="Calibri" w:hAnsi="Calibri" w:cs="Calibri"/>
                <w:sz w:val="20"/>
                <w:szCs w:val="20"/>
              </w:rPr>
            </w:pPr>
            <w:r w:rsidRPr="749657A5">
              <w:rPr>
                <w:rFonts w:ascii="Calibri" w:hAnsi="Calibri" w:cs="Calibri"/>
                <w:sz w:val="20"/>
                <w:szCs w:val="20"/>
              </w:rPr>
              <w:t xml:space="preserve">How might audiences respond to Puck based on his actions in Acts 2 and 3? </w:t>
            </w:r>
          </w:p>
        </w:tc>
        <w:tc>
          <w:tcPr>
            <w:tcW w:w="1573" w:type="dxa"/>
          </w:tcPr>
          <w:p w14:paraId="57B1E929" w14:textId="77777777" w:rsidR="4B4CF305" w:rsidRDefault="000E76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happy is the ending of ‘A Midsummer Night’s Dream’?</w:t>
            </w:r>
          </w:p>
          <w:p w14:paraId="4C9DBECC" w14:textId="77777777" w:rsidR="00637F72" w:rsidRDefault="00637F7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60AD52" w14:textId="09AB0E24" w:rsidR="00637F72" w:rsidRPr="00E23EA3" w:rsidRDefault="00637F7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Learner lessons</w:t>
            </w:r>
          </w:p>
        </w:tc>
        <w:tc>
          <w:tcPr>
            <w:tcW w:w="1573" w:type="dxa"/>
          </w:tcPr>
          <w:p w14:paraId="3B814418" w14:textId="6F201CD2" w:rsidR="4B4CF305" w:rsidRPr="00E23EA3" w:rsidRDefault="00DB5DD5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>What can we learn from ‘</w:t>
            </w:r>
            <w:r w:rsidR="00CF2BCB" w:rsidRPr="00E23EA3">
              <w:rPr>
                <w:rFonts w:ascii="Calibri" w:hAnsi="Calibri" w:cs="Calibri"/>
                <w:sz w:val="20"/>
                <w:szCs w:val="20"/>
              </w:rPr>
              <w:t>A Christmas Carol</w:t>
            </w:r>
            <w:r w:rsidRPr="00E23EA3">
              <w:rPr>
                <w:rFonts w:ascii="Calibri" w:hAnsi="Calibri" w:cs="Calibri"/>
                <w:sz w:val="20"/>
                <w:szCs w:val="20"/>
              </w:rPr>
              <w:t>’?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1DEE7ECE" w14:textId="77777777" w:rsidTr="3232B30D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5B9201A7" w:rsidR="4B4CF305" w:rsidRPr="00E23EA3" w:rsidRDefault="009C703D" w:rsidP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Single poet study: Maya Angelou</w:t>
            </w:r>
          </w:p>
        </w:tc>
      </w:tr>
      <w:tr w:rsidR="003358EF" w:rsidRPr="00E23EA3" w14:paraId="25723EAF" w14:textId="77777777" w:rsidTr="3232B30D">
        <w:trPr>
          <w:trHeight w:val="300"/>
        </w:trPr>
        <w:tc>
          <w:tcPr>
            <w:tcW w:w="1470" w:type="dxa"/>
          </w:tcPr>
          <w:p w14:paraId="152E7D80" w14:textId="36A58D31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7580BD0" w14:textId="77777777" w:rsidR="00630780" w:rsidRPr="00E23EA3" w:rsidRDefault="00630780" w:rsidP="006307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47CA0BBF" w14:textId="77777777" w:rsidR="00630780" w:rsidRPr="00E23EA3" w:rsidRDefault="00630780" w:rsidP="006307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6B81D1" w14:textId="20FB7EA5" w:rsidR="4B4CF305" w:rsidRPr="00E23EA3" w:rsidRDefault="00630780" w:rsidP="00630780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 w:rsidR="001060F8">
              <w:rPr>
                <w:rFonts w:ascii="Calibri" w:hAnsi="Calibri" w:cs="Calibri"/>
                <w:sz w:val="20"/>
                <w:szCs w:val="20"/>
              </w:rPr>
              <w:t>my</w:t>
            </w:r>
            <w:r w:rsidRPr="00E23EA3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</w:t>
            </w:r>
          </w:p>
          <w:p w14:paraId="481849D8" w14:textId="1725308C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00EBF88" w14:textId="4F6DBD13" w:rsidR="4B4CF305" w:rsidRPr="00E23EA3" w:rsidRDefault="008967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Maya Angelou have a distinctive voice?</w:t>
            </w:r>
          </w:p>
        </w:tc>
        <w:tc>
          <w:tcPr>
            <w:tcW w:w="1572" w:type="dxa"/>
          </w:tcPr>
          <w:p w14:paraId="7F829F67" w14:textId="58162D43" w:rsidR="4B4CF305" w:rsidRPr="00E23EA3" w:rsidRDefault="004D7E9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</w:t>
            </w:r>
            <w:r w:rsidR="0086248A">
              <w:rPr>
                <w:rFonts w:ascii="Calibri" w:hAnsi="Calibri" w:cs="Calibri"/>
                <w:sz w:val="20"/>
                <w:szCs w:val="20"/>
              </w:rPr>
              <w:t xml:space="preserve"> Maya Angelou</w:t>
            </w:r>
            <w:r w:rsidR="0016588A">
              <w:rPr>
                <w:rFonts w:ascii="Calibri" w:hAnsi="Calibri" w:cs="Calibri"/>
                <w:sz w:val="20"/>
                <w:szCs w:val="20"/>
              </w:rPr>
              <w:t>’s ‘Life Doesn’t</w:t>
            </w:r>
            <w:r w:rsidR="00C900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588A">
              <w:rPr>
                <w:rFonts w:ascii="Calibri" w:hAnsi="Calibri" w:cs="Calibri"/>
                <w:sz w:val="20"/>
                <w:szCs w:val="20"/>
              </w:rPr>
              <w:t>F</w:t>
            </w:r>
            <w:r w:rsidR="00C900D8">
              <w:rPr>
                <w:rFonts w:ascii="Calibri" w:hAnsi="Calibri" w:cs="Calibri"/>
                <w:sz w:val="20"/>
                <w:szCs w:val="20"/>
              </w:rPr>
              <w:t>r</w:t>
            </w:r>
            <w:r w:rsidR="0016588A">
              <w:rPr>
                <w:rFonts w:ascii="Calibri" w:hAnsi="Calibri" w:cs="Calibri"/>
                <w:sz w:val="20"/>
                <w:szCs w:val="20"/>
              </w:rPr>
              <w:t xml:space="preserve">ighten Me’ </w:t>
            </w:r>
            <w:r>
              <w:rPr>
                <w:rFonts w:ascii="Calibri" w:hAnsi="Calibri" w:cs="Calibri"/>
                <w:sz w:val="20"/>
                <w:szCs w:val="20"/>
              </w:rPr>
              <w:t>to inspire my own poe</w:t>
            </w:r>
            <w:r w:rsidR="0016588A">
              <w:rPr>
                <w:rFonts w:ascii="Calibri" w:hAnsi="Calibri" w:cs="Calibri"/>
                <w:sz w:val="20"/>
                <w:szCs w:val="20"/>
              </w:rPr>
              <w:t>m</w:t>
            </w:r>
            <w:r w:rsidR="0086248A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</w:tc>
        <w:tc>
          <w:tcPr>
            <w:tcW w:w="1470" w:type="dxa"/>
          </w:tcPr>
          <w:p w14:paraId="73505C1A" w14:textId="448A2C9C" w:rsidR="4B4CF305" w:rsidRPr="00E23EA3" w:rsidRDefault="0060744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Maya Angelou use figurative language in ‘A Phenomenal Woman’?</w:t>
            </w:r>
          </w:p>
        </w:tc>
        <w:tc>
          <w:tcPr>
            <w:tcW w:w="1676" w:type="dxa"/>
          </w:tcPr>
          <w:p w14:paraId="71B5A468" w14:textId="368E63B2" w:rsidR="4B4CF305" w:rsidRPr="00E23EA3" w:rsidRDefault="003C0B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effectively perform a Maya Angelou poem of my choice?</w:t>
            </w:r>
          </w:p>
        </w:tc>
        <w:tc>
          <w:tcPr>
            <w:tcW w:w="1573" w:type="dxa"/>
          </w:tcPr>
          <w:p w14:paraId="7ADAAA9C" w14:textId="4FD3BA25" w:rsidR="4B4CF305" w:rsidRPr="00E23EA3" w:rsidRDefault="0013715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effective are the ideas and techniques that Angelou uses to create her poetic voice?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7E358A9A" w14:textId="77777777" w:rsidTr="3232B30D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372E2C6A" w:rsidR="4B4CF305" w:rsidRPr="00E23EA3" w:rsidRDefault="00621C8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Taking a Stand and Victorian Childhood</w:t>
            </w:r>
          </w:p>
        </w:tc>
      </w:tr>
      <w:tr w:rsidR="003358EF" w:rsidRPr="00E23EA3" w14:paraId="67E2965A" w14:textId="77777777" w:rsidTr="3232B30D">
        <w:trPr>
          <w:trHeight w:val="300"/>
        </w:trPr>
        <w:tc>
          <w:tcPr>
            <w:tcW w:w="1470" w:type="dxa"/>
          </w:tcPr>
          <w:p w14:paraId="7A5780C1" w14:textId="23FA79B5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72C1F6DF" w14:textId="438282FA" w:rsidR="4B4CF305" w:rsidRPr="00E23EA3" w:rsidRDefault="00BA6CD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 writers explain their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convictions with passion?</w:t>
            </w:r>
          </w:p>
          <w:p w14:paraId="4057A6CA" w14:textId="1CB19643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39D9237" w14:textId="1D5003EC" w:rsidR="4B4CF305" w:rsidRPr="00E23EA3" w:rsidRDefault="00DC41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Which persuasive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features can I use to make my writing </w:t>
            </w:r>
            <w:r w:rsidR="00950C6C">
              <w:rPr>
                <w:rFonts w:ascii="Calibri" w:hAnsi="Calibri" w:cs="Calibri"/>
                <w:sz w:val="20"/>
                <w:szCs w:val="20"/>
              </w:rPr>
              <w:t>impactful?</w:t>
            </w:r>
          </w:p>
        </w:tc>
        <w:tc>
          <w:tcPr>
            <w:tcW w:w="1572" w:type="dxa"/>
          </w:tcPr>
          <w:p w14:paraId="748FD444" w14:textId="47C4994F" w:rsidR="4B4CF305" w:rsidRPr="00E23EA3" w:rsidRDefault="00C60D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Why and how did William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Blake take a stand against child labour?</w:t>
            </w:r>
          </w:p>
        </w:tc>
        <w:tc>
          <w:tcPr>
            <w:tcW w:w="1470" w:type="dxa"/>
          </w:tcPr>
          <w:p w14:paraId="506AE3C0" w14:textId="4B575CA6" w:rsidR="4B4CF305" w:rsidRPr="00E23EA3" w:rsidRDefault="00C60D5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How can imagery and </w:t>
            </w:r>
            <w:r w:rsidR="00A232C1">
              <w:rPr>
                <w:rFonts w:ascii="Calibri" w:hAnsi="Calibri" w:cs="Calibri"/>
                <w:sz w:val="20"/>
                <w:szCs w:val="20"/>
              </w:rPr>
              <w:lastRenderedPageBreak/>
              <w:t>structure be used to take a stand?</w:t>
            </w:r>
          </w:p>
        </w:tc>
        <w:tc>
          <w:tcPr>
            <w:tcW w:w="1676" w:type="dxa"/>
          </w:tcPr>
          <w:p w14:paraId="743103ED" w14:textId="3BC0D3FA" w:rsidR="4B4CF305" w:rsidRPr="00E23EA3" w:rsidRDefault="00A232C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How can I </w:t>
            </w:r>
            <w:r w:rsidR="00CF30D7">
              <w:rPr>
                <w:rFonts w:ascii="Calibri" w:hAnsi="Calibri" w:cs="Calibri"/>
                <w:sz w:val="20"/>
                <w:szCs w:val="20"/>
              </w:rPr>
              <w:t>plan and deliver a</w:t>
            </w:r>
            <w:r w:rsidR="00015B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15BA1">
              <w:rPr>
                <w:rFonts w:ascii="Calibri" w:hAnsi="Calibri" w:cs="Calibri"/>
                <w:sz w:val="20"/>
                <w:szCs w:val="20"/>
              </w:rPr>
              <w:lastRenderedPageBreak/>
              <w:t>persuasive presentation?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55BB759A" w14:textId="77777777" w:rsidTr="3232B30D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4D9911E8" w:rsidR="4B4CF305" w:rsidRPr="00E23EA3" w:rsidRDefault="00730F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Participating in effective debate</w:t>
            </w:r>
          </w:p>
        </w:tc>
      </w:tr>
      <w:tr w:rsidR="003358EF" w:rsidRPr="00E23EA3" w14:paraId="3C54243E" w14:textId="77777777" w:rsidTr="3232B30D">
        <w:trPr>
          <w:trHeight w:val="300"/>
        </w:trPr>
        <w:tc>
          <w:tcPr>
            <w:tcW w:w="1470" w:type="dxa"/>
          </w:tcPr>
          <w:p w14:paraId="511E6C91" w14:textId="32DAE48D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75F9C9F2" w14:textId="77777777" w:rsidR="00630780" w:rsidRPr="00E23EA3" w:rsidRDefault="00630780" w:rsidP="006307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0AC54932" w14:textId="77777777" w:rsidR="00630780" w:rsidRPr="00E23EA3" w:rsidRDefault="00630780" w:rsidP="006307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965A1B" w14:textId="06D2D099" w:rsidR="4B4CF305" w:rsidRPr="00E23EA3" w:rsidRDefault="00630780" w:rsidP="00630780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 w:rsidR="001060F8">
              <w:rPr>
                <w:rFonts w:ascii="Calibri" w:hAnsi="Calibri" w:cs="Calibri"/>
                <w:sz w:val="20"/>
                <w:szCs w:val="20"/>
              </w:rPr>
              <w:t>my</w:t>
            </w:r>
            <w:r w:rsidRPr="00E23EA3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</w:t>
            </w:r>
          </w:p>
          <w:p w14:paraId="3C9FA507" w14:textId="0917425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C4DCE0E" w14:textId="77777777" w:rsidR="00270D1D" w:rsidRDefault="00377B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is a formal debate structured and what are the roles within it?</w:t>
            </w:r>
            <w:r w:rsidR="0045104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E9558E0" w14:textId="77777777" w:rsidR="00270D1D" w:rsidRDefault="00270D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FB5D29" w14:textId="6BD4A138" w:rsidR="00270D1D" w:rsidRPr="00E23EA3" w:rsidRDefault="00270D1D" w:rsidP="749657A5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2087866" w14:textId="50A0324A" w:rsidR="4B4CF305" w:rsidRPr="00E23EA3" w:rsidRDefault="00D433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an opening argument in a debate </w:t>
            </w:r>
            <w:r w:rsidR="00137F10">
              <w:rPr>
                <w:rFonts w:ascii="Calibri" w:hAnsi="Calibri" w:cs="Calibri"/>
                <w:sz w:val="20"/>
                <w:szCs w:val="20"/>
              </w:rPr>
              <w:t>effective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470" w:type="dxa"/>
          </w:tcPr>
          <w:p w14:paraId="025522D5" w14:textId="1838D705" w:rsidR="4B4CF305" w:rsidRPr="00E23EA3" w:rsidRDefault="00137F1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 you create an effective rebuttal?</w:t>
            </w:r>
          </w:p>
        </w:tc>
        <w:tc>
          <w:tcPr>
            <w:tcW w:w="1676" w:type="dxa"/>
          </w:tcPr>
          <w:p w14:paraId="28A20813" w14:textId="10E24309" w:rsidR="4B4CF305" w:rsidRPr="00E23EA3" w:rsidRDefault="0050743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 you participate effectively in</w:t>
            </w:r>
            <w:r w:rsidR="00FD58F6">
              <w:rPr>
                <w:rFonts w:ascii="Calibri" w:hAnsi="Calibri" w:cs="Calibri"/>
                <w:sz w:val="20"/>
                <w:szCs w:val="20"/>
              </w:rPr>
              <w:t xml:space="preserve"> debat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FD58F6">
              <w:rPr>
                <w:rFonts w:ascii="Calibri" w:hAnsi="Calibri" w:cs="Calibri"/>
                <w:sz w:val="20"/>
                <w:szCs w:val="20"/>
              </w:rPr>
              <w:t>? How can I evaluate my own performance in a debate?</w:t>
            </w:r>
          </w:p>
        </w:tc>
        <w:tc>
          <w:tcPr>
            <w:tcW w:w="1573" w:type="dxa"/>
          </w:tcPr>
          <w:p w14:paraId="01EE592F" w14:textId="47F65C33" w:rsidR="4B4CF305" w:rsidRPr="00E23EA3" w:rsidRDefault="00C174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apply my English skills to functional skills qualifications?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5A20962C" w14:textId="77777777" w:rsidTr="3232B30D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5CDB15F5" w:rsidR="4B4CF305" w:rsidRPr="00E23EA3" w:rsidRDefault="001305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 Monster Within</w:t>
            </w:r>
          </w:p>
        </w:tc>
      </w:tr>
      <w:tr w:rsidR="003358EF" w:rsidRPr="00E23EA3" w14:paraId="2474AB0C" w14:textId="77777777" w:rsidTr="3232B30D">
        <w:trPr>
          <w:trHeight w:val="300"/>
        </w:trPr>
        <w:tc>
          <w:tcPr>
            <w:tcW w:w="1470" w:type="dxa"/>
          </w:tcPr>
          <w:p w14:paraId="3726F275" w14:textId="6F519B26" w:rsidR="009405A5" w:rsidRPr="00E23EA3" w:rsidRDefault="009405A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6E3DEDD4" w14:textId="5D81EDF3" w:rsidR="4B4CF305" w:rsidRPr="00E23EA3" w:rsidRDefault="00FE4A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Which contextual ideas impacted Gothic literature in </w:t>
            </w:r>
            <w:r w:rsidR="006327E5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FE4A22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century? </w:t>
            </w:r>
          </w:p>
          <w:p w14:paraId="6EB5BB90" w14:textId="745E268C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D16027A" w14:textId="1027C925" w:rsidR="4B4CF305" w:rsidRPr="00E23EA3" w:rsidRDefault="00D823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Which Gothic features are present in Mary Shelley’s ‘Frankenstein’?</w:t>
            </w:r>
          </w:p>
        </w:tc>
        <w:tc>
          <w:tcPr>
            <w:tcW w:w="1572" w:type="dxa"/>
          </w:tcPr>
          <w:p w14:paraId="4FA17ECE" w14:textId="25ABFC9D" w:rsidR="4B4CF305" w:rsidRPr="00E23EA3" w:rsidRDefault="009A53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does Shelley present Frankenstein as a hubristic character? </w:t>
            </w:r>
          </w:p>
        </w:tc>
        <w:tc>
          <w:tcPr>
            <w:tcW w:w="1470" w:type="dxa"/>
          </w:tcPr>
          <w:p w14:paraId="4BB67559" w14:textId="651E72A6" w:rsidR="4B4CF305" w:rsidRPr="00E23EA3" w:rsidRDefault="00651E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Shelley create an unsettling atmosphere on the night of the creation of the Creature?</w:t>
            </w:r>
          </w:p>
        </w:tc>
        <w:tc>
          <w:tcPr>
            <w:tcW w:w="1676" w:type="dxa"/>
          </w:tcPr>
          <w:p w14:paraId="6957FD6D" w14:textId="5159E8F7" w:rsidR="4B4CF305" w:rsidRPr="00E23EA3" w:rsidRDefault="00E42D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Frankenstein react to his creation? Is his reaction ethical?</w:t>
            </w:r>
            <w:r w:rsidR="005B472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14:paraId="67AE3A68" w14:textId="782E75A2" w:rsidR="4B4CF305" w:rsidRPr="00E23EA3" w:rsidRDefault="00F861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Frankenstein’s reaction to the Creature fluctuate throughout the text?</w:t>
            </w:r>
          </w:p>
        </w:tc>
        <w:tc>
          <w:tcPr>
            <w:tcW w:w="1573" w:type="dxa"/>
          </w:tcPr>
          <w:p w14:paraId="5AD6BE4D" w14:textId="0BF746DD" w:rsidR="4B4CF305" w:rsidRPr="00E23EA3" w:rsidRDefault="005C24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Shelley use ‘Frankenstein’ to express her own views about the Scientific Revolution?</w:t>
            </w:r>
          </w:p>
        </w:tc>
        <w:tc>
          <w:tcPr>
            <w:tcW w:w="1470" w:type="dxa"/>
          </w:tcPr>
          <w:p w14:paraId="389BF573" w14:textId="3336C8AE" w:rsidR="4B4CF305" w:rsidRPr="00E23EA3" w:rsidRDefault="005F00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</w:t>
            </w:r>
            <w:r w:rsidR="003358EF">
              <w:rPr>
                <w:rFonts w:ascii="Calibri" w:hAnsi="Calibri" w:cs="Calibri"/>
                <w:sz w:val="20"/>
                <w:szCs w:val="20"/>
              </w:rPr>
              <w:t xml:space="preserve">thoughts and messages </w:t>
            </w:r>
            <w:r w:rsidR="00191998">
              <w:rPr>
                <w:rFonts w:ascii="Calibri" w:hAnsi="Calibri" w:cs="Calibri"/>
                <w:sz w:val="20"/>
                <w:szCs w:val="20"/>
              </w:rPr>
              <w:t xml:space="preserve">does Shelly </w:t>
            </w:r>
            <w:r w:rsidR="003358EF">
              <w:rPr>
                <w:rFonts w:ascii="Calibri" w:hAnsi="Calibri" w:cs="Calibri"/>
                <w:sz w:val="20"/>
                <w:szCs w:val="20"/>
              </w:rPr>
              <w:t>intend to express through</w:t>
            </w:r>
            <w:r w:rsidR="00244224">
              <w:rPr>
                <w:rFonts w:ascii="Calibri" w:hAnsi="Calibri" w:cs="Calibri"/>
                <w:sz w:val="20"/>
                <w:szCs w:val="20"/>
              </w:rPr>
              <w:t xml:space="preserve"> ‘Frankenstein’? 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D6F0" w14:textId="77777777" w:rsidR="003D01FC" w:rsidRDefault="003D01FC" w:rsidP="00C81F19">
      <w:pPr>
        <w:spacing w:after="0" w:line="240" w:lineRule="auto"/>
      </w:pPr>
      <w:r>
        <w:separator/>
      </w:r>
    </w:p>
  </w:endnote>
  <w:endnote w:type="continuationSeparator" w:id="0">
    <w:p w14:paraId="1B0D36B9" w14:textId="77777777" w:rsidR="003D01FC" w:rsidRDefault="003D01FC" w:rsidP="00C81F19">
      <w:pPr>
        <w:spacing w:after="0" w:line="240" w:lineRule="auto"/>
      </w:pPr>
      <w:r>
        <w:continuationSeparator/>
      </w:r>
    </w:p>
  </w:endnote>
  <w:endnote w:type="continuationNotice" w:id="1">
    <w:p w14:paraId="41EAA3EF" w14:textId="77777777" w:rsidR="003D01FC" w:rsidRDefault="003D0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9908" w14:textId="77777777" w:rsidR="003D01FC" w:rsidRDefault="003D01FC" w:rsidP="00C81F19">
      <w:pPr>
        <w:spacing w:after="0" w:line="240" w:lineRule="auto"/>
      </w:pPr>
      <w:r>
        <w:separator/>
      </w:r>
    </w:p>
  </w:footnote>
  <w:footnote w:type="continuationSeparator" w:id="0">
    <w:p w14:paraId="4A758FFB" w14:textId="77777777" w:rsidR="003D01FC" w:rsidRDefault="003D01FC" w:rsidP="00C81F19">
      <w:pPr>
        <w:spacing w:after="0" w:line="240" w:lineRule="auto"/>
      </w:pPr>
      <w:r>
        <w:continuationSeparator/>
      </w:r>
    </w:p>
  </w:footnote>
  <w:footnote w:type="continuationNotice" w:id="1">
    <w:p w14:paraId="6D51A9D0" w14:textId="77777777" w:rsidR="003D01FC" w:rsidRDefault="003D01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5BA1"/>
    <w:rsid w:val="00016B42"/>
    <w:rsid w:val="00084747"/>
    <w:rsid w:val="00086856"/>
    <w:rsid w:val="00090958"/>
    <w:rsid w:val="00096228"/>
    <w:rsid w:val="000A07FD"/>
    <w:rsid w:val="000B1FAA"/>
    <w:rsid w:val="000C7130"/>
    <w:rsid w:val="000E6061"/>
    <w:rsid w:val="000E767B"/>
    <w:rsid w:val="00104ED5"/>
    <w:rsid w:val="001060F8"/>
    <w:rsid w:val="00112E1E"/>
    <w:rsid w:val="001305E9"/>
    <w:rsid w:val="001323FF"/>
    <w:rsid w:val="00136848"/>
    <w:rsid w:val="0013715E"/>
    <w:rsid w:val="00137F10"/>
    <w:rsid w:val="00137FD3"/>
    <w:rsid w:val="001640EA"/>
    <w:rsid w:val="0016588A"/>
    <w:rsid w:val="00177E88"/>
    <w:rsid w:val="0018518C"/>
    <w:rsid w:val="00191998"/>
    <w:rsid w:val="001C1B4F"/>
    <w:rsid w:val="001E4313"/>
    <w:rsid w:val="001F2E70"/>
    <w:rsid w:val="001F7EC4"/>
    <w:rsid w:val="0020192B"/>
    <w:rsid w:val="0021188F"/>
    <w:rsid w:val="00244224"/>
    <w:rsid w:val="0025712D"/>
    <w:rsid w:val="00270D1D"/>
    <w:rsid w:val="00271372"/>
    <w:rsid w:val="00273475"/>
    <w:rsid w:val="00276A2D"/>
    <w:rsid w:val="00296370"/>
    <w:rsid w:val="002A5DEB"/>
    <w:rsid w:val="002B29C7"/>
    <w:rsid w:val="002E3F20"/>
    <w:rsid w:val="00301C66"/>
    <w:rsid w:val="00320499"/>
    <w:rsid w:val="003358EF"/>
    <w:rsid w:val="0034538C"/>
    <w:rsid w:val="00377B77"/>
    <w:rsid w:val="003B159E"/>
    <w:rsid w:val="003C0B46"/>
    <w:rsid w:val="003D01FC"/>
    <w:rsid w:val="003E4F76"/>
    <w:rsid w:val="003F5D62"/>
    <w:rsid w:val="004141D1"/>
    <w:rsid w:val="00437913"/>
    <w:rsid w:val="0045104E"/>
    <w:rsid w:val="0047642E"/>
    <w:rsid w:val="004879C6"/>
    <w:rsid w:val="00494F67"/>
    <w:rsid w:val="004A35D5"/>
    <w:rsid w:val="004C1CB1"/>
    <w:rsid w:val="004C2E29"/>
    <w:rsid w:val="004C77FB"/>
    <w:rsid w:val="004D06DA"/>
    <w:rsid w:val="004D7E9F"/>
    <w:rsid w:val="0050145C"/>
    <w:rsid w:val="00501DD6"/>
    <w:rsid w:val="0050743F"/>
    <w:rsid w:val="00551C80"/>
    <w:rsid w:val="00552E2F"/>
    <w:rsid w:val="00566968"/>
    <w:rsid w:val="005A0410"/>
    <w:rsid w:val="005A194B"/>
    <w:rsid w:val="005A3279"/>
    <w:rsid w:val="005A7ED1"/>
    <w:rsid w:val="005B3647"/>
    <w:rsid w:val="005B4154"/>
    <w:rsid w:val="005B4720"/>
    <w:rsid w:val="005C24B2"/>
    <w:rsid w:val="005E7ED1"/>
    <w:rsid w:val="005F00F1"/>
    <w:rsid w:val="005F0D38"/>
    <w:rsid w:val="005F53D1"/>
    <w:rsid w:val="00607020"/>
    <w:rsid w:val="0060744F"/>
    <w:rsid w:val="00621C87"/>
    <w:rsid w:val="006276BD"/>
    <w:rsid w:val="00630780"/>
    <w:rsid w:val="006327E5"/>
    <w:rsid w:val="00637F72"/>
    <w:rsid w:val="00647E92"/>
    <w:rsid w:val="00651E96"/>
    <w:rsid w:val="0065238C"/>
    <w:rsid w:val="00654CDC"/>
    <w:rsid w:val="00683C10"/>
    <w:rsid w:val="006F7721"/>
    <w:rsid w:val="00700674"/>
    <w:rsid w:val="007045D6"/>
    <w:rsid w:val="0071123B"/>
    <w:rsid w:val="00724E18"/>
    <w:rsid w:val="00730F7A"/>
    <w:rsid w:val="00763193"/>
    <w:rsid w:val="00764A1F"/>
    <w:rsid w:val="007964BB"/>
    <w:rsid w:val="007B454D"/>
    <w:rsid w:val="007C63D5"/>
    <w:rsid w:val="007C71CE"/>
    <w:rsid w:val="007D4AEE"/>
    <w:rsid w:val="007F749C"/>
    <w:rsid w:val="00803D1D"/>
    <w:rsid w:val="00846A3F"/>
    <w:rsid w:val="0086248A"/>
    <w:rsid w:val="0089674C"/>
    <w:rsid w:val="008A2771"/>
    <w:rsid w:val="008A2DF3"/>
    <w:rsid w:val="008A5836"/>
    <w:rsid w:val="008B1A16"/>
    <w:rsid w:val="008E0A3A"/>
    <w:rsid w:val="008E7FA7"/>
    <w:rsid w:val="009405A5"/>
    <w:rsid w:val="00940FB3"/>
    <w:rsid w:val="00950C6C"/>
    <w:rsid w:val="00991ABE"/>
    <w:rsid w:val="00992CEE"/>
    <w:rsid w:val="00996081"/>
    <w:rsid w:val="009A534C"/>
    <w:rsid w:val="009C6E09"/>
    <w:rsid w:val="009C703D"/>
    <w:rsid w:val="009D5FB9"/>
    <w:rsid w:val="009F6990"/>
    <w:rsid w:val="00A232C1"/>
    <w:rsid w:val="00A358FC"/>
    <w:rsid w:val="00A74825"/>
    <w:rsid w:val="00A8695C"/>
    <w:rsid w:val="00A94C60"/>
    <w:rsid w:val="00A95BA0"/>
    <w:rsid w:val="00AA2366"/>
    <w:rsid w:val="00AB468C"/>
    <w:rsid w:val="00AB5934"/>
    <w:rsid w:val="00AE42DD"/>
    <w:rsid w:val="00B118E4"/>
    <w:rsid w:val="00B16619"/>
    <w:rsid w:val="00B277F2"/>
    <w:rsid w:val="00B322A9"/>
    <w:rsid w:val="00B3749F"/>
    <w:rsid w:val="00B4287E"/>
    <w:rsid w:val="00B50F1F"/>
    <w:rsid w:val="00B800FC"/>
    <w:rsid w:val="00BA6CD9"/>
    <w:rsid w:val="00BF32B1"/>
    <w:rsid w:val="00C04C0F"/>
    <w:rsid w:val="00C17431"/>
    <w:rsid w:val="00C33A08"/>
    <w:rsid w:val="00C33E37"/>
    <w:rsid w:val="00C37033"/>
    <w:rsid w:val="00C41F6A"/>
    <w:rsid w:val="00C60D5F"/>
    <w:rsid w:val="00C673D8"/>
    <w:rsid w:val="00C73786"/>
    <w:rsid w:val="00C81F19"/>
    <w:rsid w:val="00C83C14"/>
    <w:rsid w:val="00C900D8"/>
    <w:rsid w:val="00CA0A36"/>
    <w:rsid w:val="00CC4E72"/>
    <w:rsid w:val="00CD4317"/>
    <w:rsid w:val="00CD5106"/>
    <w:rsid w:val="00CF2BCB"/>
    <w:rsid w:val="00CF30D7"/>
    <w:rsid w:val="00CF50A4"/>
    <w:rsid w:val="00D0072C"/>
    <w:rsid w:val="00D07D83"/>
    <w:rsid w:val="00D175F7"/>
    <w:rsid w:val="00D415BD"/>
    <w:rsid w:val="00D43390"/>
    <w:rsid w:val="00D82366"/>
    <w:rsid w:val="00DA366A"/>
    <w:rsid w:val="00DB070C"/>
    <w:rsid w:val="00DB5DD5"/>
    <w:rsid w:val="00DC4168"/>
    <w:rsid w:val="00DD7254"/>
    <w:rsid w:val="00E10E50"/>
    <w:rsid w:val="00E23EA3"/>
    <w:rsid w:val="00E36B3D"/>
    <w:rsid w:val="00E42D52"/>
    <w:rsid w:val="00E656CF"/>
    <w:rsid w:val="00E671D7"/>
    <w:rsid w:val="00E7023F"/>
    <w:rsid w:val="00E977E4"/>
    <w:rsid w:val="00E97B1E"/>
    <w:rsid w:val="00EA38CC"/>
    <w:rsid w:val="00EB6E3F"/>
    <w:rsid w:val="00EC5F6A"/>
    <w:rsid w:val="00EC6D1A"/>
    <w:rsid w:val="00EE2D4B"/>
    <w:rsid w:val="00F10CF5"/>
    <w:rsid w:val="00F1481D"/>
    <w:rsid w:val="00F26BEC"/>
    <w:rsid w:val="00F53FF0"/>
    <w:rsid w:val="00F671E2"/>
    <w:rsid w:val="00F83601"/>
    <w:rsid w:val="00F861B6"/>
    <w:rsid w:val="00FA5F2B"/>
    <w:rsid w:val="00FD2879"/>
    <w:rsid w:val="00FD58F6"/>
    <w:rsid w:val="00FE48DA"/>
    <w:rsid w:val="00FE4A22"/>
    <w:rsid w:val="00FE5166"/>
    <w:rsid w:val="00FF4D03"/>
    <w:rsid w:val="0F86D662"/>
    <w:rsid w:val="0FBB5E52"/>
    <w:rsid w:val="0FE3DC28"/>
    <w:rsid w:val="119EFFCA"/>
    <w:rsid w:val="157E1A13"/>
    <w:rsid w:val="15AD0F7E"/>
    <w:rsid w:val="180A5AE9"/>
    <w:rsid w:val="1E9C39D5"/>
    <w:rsid w:val="1EAC7AB9"/>
    <w:rsid w:val="21BAF9C7"/>
    <w:rsid w:val="27B6F479"/>
    <w:rsid w:val="27FC99BF"/>
    <w:rsid w:val="2A2DA12B"/>
    <w:rsid w:val="2B967A31"/>
    <w:rsid w:val="2BC93D17"/>
    <w:rsid w:val="2EF51F39"/>
    <w:rsid w:val="3232B30D"/>
    <w:rsid w:val="339C77FC"/>
    <w:rsid w:val="391AADE0"/>
    <w:rsid w:val="3D3533E7"/>
    <w:rsid w:val="417E9DFE"/>
    <w:rsid w:val="43070444"/>
    <w:rsid w:val="46B3A7A2"/>
    <w:rsid w:val="4B4CF305"/>
    <w:rsid w:val="4C04209C"/>
    <w:rsid w:val="4DB86698"/>
    <w:rsid w:val="56100FC5"/>
    <w:rsid w:val="56AB79BB"/>
    <w:rsid w:val="57A3753F"/>
    <w:rsid w:val="59545752"/>
    <w:rsid w:val="5A1AE059"/>
    <w:rsid w:val="624AD6CC"/>
    <w:rsid w:val="6463A91F"/>
    <w:rsid w:val="6C56BB15"/>
    <w:rsid w:val="6D890D6A"/>
    <w:rsid w:val="6E591690"/>
    <w:rsid w:val="6F7591EE"/>
    <w:rsid w:val="71A686DA"/>
    <w:rsid w:val="71FD89D3"/>
    <w:rsid w:val="7208AF7D"/>
    <w:rsid w:val="72D41C6C"/>
    <w:rsid w:val="749657A5"/>
    <w:rsid w:val="7496AFDC"/>
    <w:rsid w:val="772F332D"/>
    <w:rsid w:val="78E247E8"/>
    <w:rsid w:val="7DE2D979"/>
    <w:rsid w:val="7E0F4248"/>
    <w:rsid w:val="7FDE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E015B1D4-4791-41D3-93A9-CE9161F51C99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2522</Characters>
  <Application>Microsoft Office Word</Application>
  <DocSecurity>0</DocSecurity>
  <Lines>265</Lines>
  <Paragraphs>64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Newman, Magdalane</cp:lastModifiedBy>
  <cp:revision>63</cp:revision>
  <dcterms:created xsi:type="dcterms:W3CDTF">2025-06-18T15:36:00Z</dcterms:created>
  <dcterms:modified xsi:type="dcterms:W3CDTF">2025-11-20T16:11:00Z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