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509" w:type="dxa"/>
        <w:tblLook w:val="04A0" w:firstRow="1" w:lastRow="0" w:firstColumn="1" w:lastColumn="0" w:noHBand="0" w:noVBand="1"/>
      </w:tblPr>
      <w:tblGrid>
        <w:gridCol w:w="7725"/>
        <w:gridCol w:w="7784"/>
      </w:tblGrid>
      <w:tr w:rsidR="00195A54" w:rsidRPr="00195A54" w14:paraId="1620C76D" w14:textId="77777777" w:rsidTr="06866210">
        <w:tc>
          <w:tcPr>
            <w:tcW w:w="15509" w:type="dxa"/>
            <w:gridSpan w:val="2"/>
            <w:shd w:val="clear" w:color="auto" w:fill="FAE2D5" w:themeFill="accent2" w:themeFillTint="33"/>
          </w:tcPr>
          <w:p w14:paraId="00F0D11C" w14:textId="18D7F8B7" w:rsidR="00FC33A8" w:rsidRPr="00FC33A8" w:rsidRDefault="00C47C35" w:rsidP="00FC33A8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Name of unit</w:t>
            </w:r>
            <w:r w:rsidR="00FC33A8">
              <w:rPr>
                <w:rFonts w:cs="Calibri"/>
                <w:b/>
                <w:bCs/>
              </w:rPr>
              <w:t xml:space="preserve"> </w:t>
            </w:r>
            <w:r w:rsidR="00FC33A8" w:rsidRPr="00FC33A8">
              <w:rPr>
                <w:rFonts w:cs="Calibri"/>
                <w:b/>
                <w:bCs/>
              </w:rPr>
              <w:t>Autumn 1 – The Tudors: Henry VIII and the Reformati</w:t>
            </w:r>
            <w:r w:rsidR="00704786">
              <w:rPr>
                <w:rFonts w:cs="Calibri"/>
                <w:b/>
                <w:bCs/>
              </w:rPr>
              <w:t xml:space="preserve">on. </w:t>
            </w:r>
            <w:r w:rsidR="00FC33A8" w:rsidRPr="00FC33A8">
              <w:rPr>
                <w:rFonts w:cs="Calibri"/>
                <w:b/>
                <w:bCs/>
              </w:rPr>
              <w:t>How unusual was the English Reformation?</w:t>
            </w:r>
          </w:p>
          <w:p w14:paraId="7F4BB30C" w14:textId="3192CAEF" w:rsidR="00195A54" w:rsidRPr="00195A54" w:rsidRDefault="00195A54">
            <w:pPr>
              <w:rPr>
                <w:rFonts w:cs="Calibri"/>
                <w:b/>
                <w:bCs/>
              </w:rPr>
            </w:pPr>
          </w:p>
        </w:tc>
      </w:tr>
      <w:tr w:rsidR="00195A54" w:rsidRPr="00195A54" w14:paraId="61C58675" w14:textId="77777777" w:rsidTr="06866210">
        <w:tc>
          <w:tcPr>
            <w:tcW w:w="15509" w:type="dxa"/>
            <w:gridSpan w:val="2"/>
          </w:tcPr>
          <w:p w14:paraId="139F6905" w14:textId="30C56529" w:rsid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Expected Outcomes</w:t>
            </w:r>
          </w:p>
          <w:p w14:paraId="5E19413A" w14:textId="77777777" w:rsidR="00C47C35" w:rsidRDefault="00C47C35">
            <w:pPr>
              <w:rPr>
                <w:rFonts w:cs="Calibri"/>
                <w:b/>
                <w:bCs/>
              </w:rPr>
            </w:pPr>
          </w:p>
          <w:p w14:paraId="469EBC39" w14:textId="7256B657" w:rsidR="00704786" w:rsidRPr="00704786" w:rsidRDefault="00704786" w:rsidP="00704786">
            <w:pPr>
              <w:rPr>
                <w:rFonts w:cs="Calibri"/>
              </w:rPr>
            </w:pPr>
            <w:r w:rsidRPr="00704786">
              <w:rPr>
                <w:rFonts w:cs="Calibri"/>
              </w:rPr>
              <w:t>Understand the key figures and ideas behind the Reformation in Europe.</w:t>
            </w:r>
          </w:p>
          <w:p w14:paraId="04806FCE" w14:textId="0F945460" w:rsidR="00704786" w:rsidRPr="00704786" w:rsidRDefault="00704786" w:rsidP="00704786">
            <w:pPr>
              <w:rPr>
                <w:rFonts w:cs="Calibri"/>
              </w:rPr>
            </w:pPr>
            <w:r w:rsidRPr="00704786">
              <w:rPr>
                <w:rFonts w:cs="Calibri"/>
              </w:rPr>
              <w:t>Explore how and why Henry VIII broke with Rome.</w:t>
            </w:r>
          </w:p>
          <w:p w14:paraId="1D5A6020" w14:textId="4EA0E2B3" w:rsidR="00704786" w:rsidRPr="00704786" w:rsidRDefault="00704786" w:rsidP="00704786">
            <w:pPr>
              <w:rPr>
                <w:rFonts w:cs="Calibri"/>
              </w:rPr>
            </w:pPr>
            <w:r w:rsidRPr="00704786">
              <w:rPr>
                <w:rFonts w:cs="Calibri"/>
              </w:rPr>
              <w:t>Evaluate the political and religious consequences of the English Reformation.</w:t>
            </w:r>
          </w:p>
          <w:p w14:paraId="6FE4458D" w14:textId="204631EB" w:rsidR="00704786" w:rsidRPr="00704786" w:rsidRDefault="00704786" w:rsidP="00704786">
            <w:pPr>
              <w:rPr>
                <w:rFonts w:cs="Calibri"/>
              </w:rPr>
            </w:pPr>
            <w:r w:rsidRPr="00704786">
              <w:rPr>
                <w:rFonts w:cs="Calibri"/>
              </w:rPr>
              <w:t>Develop comparison and source analysis skills.</w:t>
            </w:r>
          </w:p>
          <w:p w14:paraId="48FE83F9" w14:textId="46B692B2" w:rsidR="00C47C35" w:rsidRPr="00704786" w:rsidRDefault="00704786" w:rsidP="00C47C35">
            <w:pPr>
              <w:rPr>
                <w:rFonts w:cs="Calibri"/>
              </w:rPr>
            </w:pPr>
            <w:r w:rsidRPr="00704786">
              <w:rPr>
                <w:rFonts w:cs="Calibri"/>
              </w:rPr>
              <w:t>Understand England’s religious changes in a wider European context.</w:t>
            </w:r>
          </w:p>
          <w:p w14:paraId="51AFD685" w14:textId="531778CE" w:rsidR="00C47C35" w:rsidRPr="00C47C35" w:rsidRDefault="00C47C35" w:rsidP="00C47C35">
            <w:pPr>
              <w:rPr>
                <w:rFonts w:cs="Calibri"/>
              </w:rPr>
            </w:pPr>
          </w:p>
        </w:tc>
      </w:tr>
      <w:tr w:rsidR="06866210" w14:paraId="4398BCEC" w14:textId="77777777" w:rsidTr="06866210">
        <w:trPr>
          <w:trHeight w:val="300"/>
        </w:trPr>
        <w:tc>
          <w:tcPr>
            <w:tcW w:w="15509" w:type="dxa"/>
            <w:gridSpan w:val="2"/>
          </w:tcPr>
          <w:p w14:paraId="073A7F09" w14:textId="65F44153" w:rsidR="516E766A" w:rsidRDefault="516E766A" w:rsidP="06866210">
            <w:pPr>
              <w:rPr>
                <w:rFonts w:cs="Calibri"/>
                <w:b/>
                <w:bCs/>
              </w:rPr>
            </w:pPr>
            <w:r w:rsidRPr="06866210">
              <w:rPr>
                <w:rFonts w:cs="Calibri"/>
                <w:b/>
                <w:bCs/>
              </w:rPr>
              <w:t>Developmental Focus</w:t>
            </w:r>
            <w:r w:rsidR="0C1C277E" w:rsidRPr="06866210">
              <w:rPr>
                <w:rFonts w:cs="Calibri"/>
                <w:b/>
                <w:bCs/>
              </w:rPr>
              <w:t xml:space="preserve"> Opportunities</w:t>
            </w:r>
          </w:p>
          <w:p w14:paraId="59B494FE" w14:textId="77777777" w:rsidR="00862F83" w:rsidRPr="00862F83" w:rsidRDefault="00862F83" w:rsidP="00862F83">
            <w:pPr>
              <w:rPr>
                <w:rFonts w:cs="Calibri"/>
              </w:rPr>
            </w:pPr>
            <w:r w:rsidRPr="00862F83">
              <w:rPr>
                <w:rFonts w:cs="Calibri"/>
              </w:rPr>
              <w:t>Linked Activity: “Reformation Roundtable” Interactive Role-Play</w:t>
            </w:r>
          </w:p>
          <w:p w14:paraId="7FC4B1A1" w14:textId="77777777" w:rsidR="00862F83" w:rsidRPr="00862F83" w:rsidRDefault="00862F83" w:rsidP="00862F83">
            <w:pPr>
              <w:rPr>
                <w:rFonts w:cs="Calibri"/>
              </w:rPr>
            </w:pPr>
            <w:r w:rsidRPr="00862F83">
              <w:rPr>
                <w:rFonts w:cs="Calibri"/>
              </w:rPr>
              <w:t>Students take on the roles of Henry VIII, Thomas Cromwell, Martin Luther, John Calvin, and others. Each learner contributes arguments for or against church reform and records group decisions.</w:t>
            </w:r>
          </w:p>
          <w:p w14:paraId="37DF7A21" w14:textId="77777777" w:rsidR="00862F83" w:rsidRPr="00862F83" w:rsidRDefault="00862F83" w:rsidP="00862F83">
            <w:pPr>
              <w:rPr>
                <w:rFonts w:cs="Calibri"/>
              </w:rPr>
            </w:pPr>
          </w:p>
          <w:p w14:paraId="75F7E390" w14:textId="48294CB9" w:rsidR="00862F83" w:rsidRPr="00862F83" w:rsidRDefault="00862F83" w:rsidP="00862F83">
            <w:pPr>
              <w:rPr>
                <w:rFonts w:cs="Calibri"/>
              </w:rPr>
            </w:pPr>
            <w:r w:rsidRPr="00862F83">
              <w:rPr>
                <w:rFonts w:cs="Calibri"/>
              </w:rPr>
              <w:t>Communication and Language: Engage in structured debate and explain theological or political views in simplified terms.</w:t>
            </w:r>
          </w:p>
          <w:p w14:paraId="19170ABC" w14:textId="49DAFB22" w:rsidR="00862F83" w:rsidRPr="00862F83" w:rsidRDefault="00862F83" w:rsidP="00862F83">
            <w:pPr>
              <w:rPr>
                <w:rFonts w:cs="Calibri"/>
              </w:rPr>
            </w:pPr>
            <w:r w:rsidRPr="00862F83">
              <w:rPr>
                <w:rFonts w:cs="Calibri"/>
              </w:rPr>
              <w:t>Physical Development: Design and present a visual timeline or poster using scissors, glue, and manipulatives to show changes from 1517–1558.</w:t>
            </w:r>
          </w:p>
          <w:p w14:paraId="38DAD4F8" w14:textId="50C91509" w:rsidR="00862F83" w:rsidRPr="00862F83" w:rsidRDefault="00862F83" w:rsidP="00862F83">
            <w:pPr>
              <w:rPr>
                <w:rFonts w:cs="Calibri"/>
              </w:rPr>
            </w:pPr>
            <w:r w:rsidRPr="00862F83">
              <w:rPr>
                <w:rFonts w:cs="Calibri"/>
              </w:rPr>
              <w:t>Personal, Social and Emotional Development: Discuss motivations and conflicts faced by reformers and monarchs to build empathy and perspective-taking.</w:t>
            </w:r>
          </w:p>
          <w:p w14:paraId="45929F79" w14:textId="13B4CFB0" w:rsidR="00862F83" w:rsidRPr="00862F83" w:rsidRDefault="00862F83" w:rsidP="00862F83">
            <w:pPr>
              <w:rPr>
                <w:rFonts w:cs="Calibri"/>
              </w:rPr>
            </w:pPr>
            <w:r w:rsidRPr="00862F83">
              <w:rPr>
                <w:rFonts w:cs="Calibri"/>
              </w:rPr>
              <w:t>Literacy: Write a persuasive letter to the Pope from Henry VIII's point of view, using formal language and historical argument.</w:t>
            </w:r>
          </w:p>
          <w:p w14:paraId="0EBA8F16" w14:textId="5E390330" w:rsidR="00862F83" w:rsidRPr="00862F83" w:rsidRDefault="00862F83" w:rsidP="00862F83">
            <w:pPr>
              <w:rPr>
                <w:rFonts w:cs="Calibri"/>
              </w:rPr>
            </w:pPr>
            <w:r w:rsidRPr="00862F83">
              <w:rPr>
                <w:rFonts w:cs="Calibri"/>
              </w:rPr>
              <w:t>Mathematics: Create and interpret bar graphs showing how many countries in Europe remained Catholic vs. turned Protestant by 1600.</w:t>
            </w:r>
          </w:p>
          <w:p w14:paraId="4F177D45" w14:textId="278EEC0D" w:rsidR="00862F83" w:rsidRPr="00862F83" w:rsidRDefault="00862F83" w:rsidP="00862F83">
            <w:pPr>
              <w:rPr>
                <w:rFonts w:cs="Calibri"/>
              </w:rPr>
            </w:pPr>
            <w:r w:rsidRPr="00862F83">
              <w:rPr>
                <w:rFonts w:cs="Calibri"/>
              </w:rPr>
              <w:t>Understanding the World: Use maps to track the spread of Reformation ideas across Europe; compare beliefs of various reformers.</w:t>
            </w:r>
          </w:p>
          <w:p w14:paraId="6F933348" w14:textId="2BD51251" w:rsidR="06866210" w:rsidRPr="00862F83" w:rsidRDefault="00862F83" w:rsidP="06866210">
            <w:pPr>
              <w:rPr>
                <w:rFonts w:cs="Calibri"/>
              </w:rPr>
            </w:pPr>
            <w:r w:rsidRPr="00862F83">
              <w:rPr>
                <w:rFonts w:cs="Calibri"/>
              </w:rPr>
              <w:t>Expressive Arts and Design: Create stained glass-style panels that depict religious reform ideas or key historical turning points.</w:t>
            </w:r>
          </w:p>
          <w:p w14:paraId="47ACE756" w14:textId="2633F19D" w:rsidR="06866210" w:rsidRDefault="06866210" w:rsidP="06866210">
            <w:pPr>
              <w:rPr>
                <w:rFonts w:cs="Calibri"/>
                <w:b/>
                <w:bCs/>
              </w:rPr>
            </w:pPr>
          </w:p>
        </w:tc>
      </w:tr>
      <w:tr w:rsidR="00195A54" w:rsidRPr="00195A54" w14:paraId="4E7257A0" w14:textId="77777777" w:rsidTr="06866210">
        <w:tc>
          <w:tcPr>
            <w:tcW w:w="7725" w:type="dxa"/>
            <w:shd w:val="clear" w:color="auto" w:fill="FAE2D5" w:themeFill="accent2" w:themeFillTint="33"/>
          </w:tcPr>
          <w:p w14:paraId="71C414B0" w14:textId="357DA0E9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Key Learning Points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0A5A8A25" w14:textId="4876B950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Powerful Knowledge</w:t>
            </w:r>
          </w:p>
        </w:tc>
      </w:tr>
      <w:tr w:rsidR="00195A54" w:rsidRPr="00195A54" w14:paraId="06DADF0D" w14:textId="77777777" w:rsidTr="06866210">
        <w:tc>
          <w:tcPr>
            <w:tcW w:w="7725" w:type="dxa"/>
          </w:tcPr>
          <w:p w14:paraId="0A34B859" w14:textId="5DF13227" w:rsidR="0032175C" w:rsidRPr="0032175C" w:rsidRDefault="0032175C" w:rsidP="0032175C">
            <w:pPr>
              <w:rPr>
                <w:rFonts w:cs="Calibri"/>
              </w:rPr>
            </w:pPr>
            <w:r w:rsidRPr="0032175C">
              <w:rPr>
                <w:rFonts w:cs="Calibri"/>
              </w:rPr>
              <w:t>Causes and spread of the Protestant Reformation.</w:t>
            </w:r>
          </w:p>
          <w:p w14:paraId="06D7C386" w14:textId="331FC0EF" w:rsidR="0032175C" w:rsidRPr="0032175C" w:rsidRDefault="0032175C" w:rsidP="0032175C">
            <w:pPr>
              <w:rPr>
                <w:rFonts w:cs="Calibri"/>
              </w:rPr>
            </w:pPr>
            <w:r w:rsidRPr="0032175C">
              <w:rPr>
                <w:rFonts w:cs="Calibri"/>
              </w:rPr>
              <w:t>Differences between Lutheran, Calvinist, and Anglican beliefs.</w:t>
            </w:r>
          </w:p>
          <w:p w14:paraId="7AF6741B" w14:textId="61AED7B7" w:rsidR="0032175C" w:rsidRPr="0032175C" w:rsidRDefault="0032175C" w:rsidP="0032175C">
            <w:pPr>
              <w:rPr>
                <w:rFonts w:cs="Calibri"/>
              </w:rPr>
            </w:pPr>
            <w:r w:rsidRPr="0032175C">
              <w:rPr>
                <w:rFonts w:cs="Calibri"/>
              </w:rPr>
              <w:t>Henry VIII's political motivations vs. religious reasoning.</w:t>
            </w:r>
          </w:p>
          <w:p w14:paraId="743A3AE3" w14:textId="2C2928EF" w:rsidR="00C47C35" w:rsidRDefault="0032175C" w:rsidP="00C47C35">
            <w:pPr>
              <w:rPr>
                <w:rFonts w:cs="Calibri"/>
              </w:rPr>
            </w:pPr>
            <w:r w:rsidRPr="0032175C">
              <w:rPr>
                <w:rFonts w:cs="Calibri"/>
              </w:rPr>
              <w:t>The English Reformation within a European context.</w:t>
            </w:r>
          </w:p>
          <w:p w14:paraId="13987915" w14:textId="28612070" w:rsidR="00C47C35" w:rsidRPr="00C47C35" w:rsidRDefault="00C47C35" w:rsidP="00C47C35">
            <w:pPr>
              <w:rPr>
                <w:rFonts w:cs="Calibri"/>
              </w:rPr>
            </w:pPr>
          </w:p>
        </w:tc>
        <w:tc>
          <w:tcPr>
            <w:tcW w:w="7784" w:type="dxa"/>
          </w:tcPr>
          <w:p w14:paraId="688FB327" w14:textId="59750C1B" w:rsidR="0032175C" w:rsidRPr="0032175C" w:rsidRDefault="0032175C" w:rsidP="0032175C">
            <w:pPr>
              <w:rPr>
                <w:rFonts w:cs="Calibri"/>
              </w:rPr>
            </w:pPr>
            <w:r w:rsidRPr="0032175C">
              <w:rPr>
                <w:rFonts w:cs="Calibri"/>
              </w:rPr>
              <w:t>The Reformation was both a religious and political revolution.</w:t>
            </w:r>
          </w:p>
          <w:p w14:paraId="759D039E" w14:textId="4E51AD20" w:rsidR="0032175C" w:rsidRPr="0032175C" w:rsidRDefault="0032175C" w:rsidP="0032175C">
            <w:pPr>
              <w:rPr>
                <w:rFonts w:cs="Calibri"/>
              </w:rPr>
            </w:pPr>
            <w:r w:rsidRPr="0032175C">
              <w:rPr>
                <w:rFonts w:cs="Calibri"/>
              </w:rPr>
              <w:t>Changes to the Church were rooted in complex personal, national, and international factors.</w:t>
            </w:r>
          </w:p>
          <w:p w14:paraId="23A0C01B" w14:textId="77777777" w:rsidR="0032175C" w:rsidRPr="0032175C" w:rsidRDefault="0032175C" w:rsidP="0032175C">
            <w:pPr>
              <w:rPr>
                <w:rFonts w:cs="Calibri"/>
              </w:rPr>
            </w:pPr>
            <w:r w:rsidRPr="0032175C">
              <w:rPr>
                <w:rFonts w:cs="Calibri"/>
              </w:rPr>
              <w:t>Belief systems are shaped by power, resistance, and identity.</w:t>
            </w:r>
          </w:p>
          <w:p w14:paraId="5B69D9F1" w14:textId="19684336" w:rsidR="00C47C35" w:rsidRPr="00195A54" w:rsidRDefault="00C47C35">
            <w:pPr>
              <w:rPr>
                <w:rFonts w:cs="Calibri"/>
              </w:rPr>
            </w:pPr>
          </w:p>
        </w:tc>
      </w:tr>
      <w:tr w:rsidR="00195A54" w:rsidRPr="00195A54" w14:paraId="11B5495E" w14:textId="77777777" w:rsidTr="06866210">
        <w:tc>
          <w:tcPr>
            <w:tcW w:w="7725" w:type="dxa"/>
            <w:shd w:val="clear" w:color="auto" w:fill="FAE2D5" w:themeFill="accent2" w:themeFillTint="33"/>
          </w:tcPr>
          <w:p w14:paraId="7F9FC9CC" w14:textId="21929E12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 xml:space="preserve">Subject-Specific Vocabulary 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300D8508" w14:textId="708DA0A1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Reading Opportunities</w:t>
            </w:r>
          </w:p>
        </w:tc>
      </w:tr>
      <w:tr w:rsidR="00195A54" w:rsidRPr="00195A54" w14:paraId="49B65D1F" w14:textId="77777777" w:rsidTr="06866210">
        <w:tc>
          <w:tcPr>
            <w:tcW w:w="7725" w:type="dxa"/>
          </w:tcPr>
          <w:p w14:paraId="466018CE" w14:textId="2E472D21" w:rsidR="00AD1D91" w:rsidRPr="00AD1D91" w:rsidRDefault="00AD1D91" w:rsidP="00AD1D91">
            <w:pPr>
              <w:rPr>
                <w:rFonts w:cs="Calibri"/>
              </w:rPr>
            </w:pPr>
            <w:r w:rsidRPr="00AD1D91">
              <w:rPr>
                <w:rFonts w:cs="Calibri"/>
              </w:rPr>
              <w:t>Reformation</w:t>
            </w:r>
          </w:p>
          <w:p w14:paraId="6FA48188" w14:textId="77777777" w:rsidR="00AD1D91" w:rsidRPr="00AD1D91" w:rsidRDefault="00AD1D91" w:rsidP="00AD1D91">
            <w:pPr>
              <w:rPr>
                <w:rFonts w:cs="Calibri"/>
              </w:rPr>
            </w:pPr>
            <w:r w:rsidRPr="00AD1D91">
              <w:rPr>
                <w:rFonts w:cs="Calibri"/>
              </w:rPr>
              <w:t>Papacy</w:t>
            </w:r>
          </w:p>
          <w:p w14:paraId="4316CF2E" w14:textId="77777777" w:rsidR="00AD1D91" w:rsidRPr="00AD1D91" w:rsidRDefault="00AD1D91" w:rsidP="00AD1D91">
            <w:pPr>
              <w:rPr>
                <w:rFonts w:cs="Calibri"/>
              </w:rPr>
            </w:pPr>
            <w:r w:rsidRPr="00AD1D91">
              <w:rPr>
                <w:rFonts w:cs="Calibri"/>
              </w:rPr>
              <w:t>Protestant</w:t>
            </w:r>
          </w:p>
          <w:p w14:paraId="231A6F52" w14:textId="197C466E" w:rsidR="00AD1D91" w:rsidRPr="00AD1D91" w:rsidRDefault="00AD1D91" w:rsidP="00AD1D91">
            <w:pPr>
              <w:rPr>
                <w:rFonts w:cs="Calibri"/>
              </w:rPr>
            </w:pPr>
            <w:r w:rsidRPr="00AD1D91">
              <w:rPr>
                <w:rFonts w:cs="Calibri"/>
              </w:rPr>
              <w:lastRenderedPageBreak/>
              <w:t>Excommunication</w:t>
            </w:r>
          </w:p>
          <w:p w14:paraId="0DE00D35" w14:textId="1B95DF8F" w:rsidR="00AD1D91" w:rsidRPr="00AD1D91" w:rsidRDefault="00AD1D91" w:rsidP="00AD1D91">
            <w:pPr>
              <w:rPr>
                <w:rFonts w:cs="Calibri"/>
              </w:rPr>
            </w:pPr>
            <w:r w:rsidRPr="00AD1D91">
              <w:rPr>
                <w:rFonts w:cs="Calibri"/>
              </w:rPr>
              <w:t>Heresy</w:t>
            </w:r>
          </w:p>
          <w:p w14:paraId="01BD750B" w14:textId="56310F17" w:rsidR="00AD1D91" w:rsidRPr="00AD1D91" w:rsidRDefault="00AD1D91" w:rsidP="00AD1D91">
            <w:pPr>
              <w:rPr>
                <w:rFonts w:cs="Calibri"/>
              </w:rPr>
            </w:pPr>
            <w:r w:rsidRPr="00AD1D91">
              <w:rPr>
                <w:rFonts w:cs="Calibri"/>
              </w:rPr>
              <w:t>Monastery</w:t>
            </w:r>
          </w:p>
          <w:p w14:paraId="1873A838" w14:textId="79A71638" w:rsidR="00AD1D91" w:rsidRPr="00AD1D91" w:rsidRDefault="00AD1D91" w:rsidP="00AD1D91">
            <w:pPr>
              <w:rPr>
                <w:rFonts w:cs="Calibri"/>
              </w:rPr>
            </w:pPr>
            <w:r w:rsidRPr="00AD1D91">
              <w:rPr>
                <w:rFonts w:cs="Calibri"/>
              </w:rPr>
              <w:t>Supremacy</w:t>
            </w:r>
          </w:p>
          <w:p w14:paraId="05523C35" w14:textId="57489B60" w:rsidR="00AD1D91" w:rsidRPr="00AD1D91" w:rsidRDefault="00AD1D91" w:rsidP="00AD1D91">
            <w:pPr>
              <w:rPr>
                <w:rFonts w:cs="Calibri"/>
              </w:rPr>
            </w:pPr>
            <w:r w:rsidRPr="00AD1D91">
              <w:rPr>
                <w:rFonts w:cs="Calibri"/>
              </w:rPr>
              <w:t>P</w:t>
            </w:r>
            <w:r>
              <w:rPr>
                <w:rFonts w:cs="Calibri"/>
              </w:rPr>
              <w:t>a</w:t>
            </w:r>
            <w:r w:rsidRPr="00AD1D91">
              <w:rPr>
                <w:rFonts w:cs="Calibri"/>
              </w:rPr>
              <w:t>rliament</w:t>
            </w:r>
          </w:p>
          <w:p w14:paraId="2CAF0725" w14:textId="0C7A3D66" w:rsidR="00AD1D91" w:rsidRPr="00AD1D91" w:rsidRDefault="00AD1D91" w:rsidP="00AD1D91">
            <w:pPr>
              <w:rPr>
                <w:rFonts w:cs="Calibri"/>
              </w:rPr>
            </w:pPr>
            <w:r w:rsidRPr="00AD1D91">
              <w:rPr>
                <w:rFonts w:cs="Calibri"/>
              </w:rPr>
              <w:t>Indulgences</w:t>
            </w:r>
          </w:p>
          <w:p w14:paraId="39C1F55D" w14:textId="09989F56" w:rsidR="00C47C35" w:rsidRDefault="00AD1D91">
            <w:pPr>
              <w:rPr>
                <w:rFonts w:cs="Calibri"/>
              </w:rPr>
            </w:pPr>
            <w:r w:rsidRPr="00AD1D91">
              <w:rPr>
                <w:rFonts w:cs="Calibri"/>
              </w:rPr>
              <w:t>Doctrin</w:t>
            </w:r>
            <w:r>
              <w:rPr>
                <w:rFonts w:cs="Calibri"/>
              </w:rPr>
              <w:t>e</w:t>
            </w:r>
          </w:p>
          <w:p w14:paraId="1E0D00A8" w14:textId="1DEFCCEF" w:rsidR="00C47C35" w:rsidRPr="00195A54" w:rsidRDefault="00C47C35">
            <w:pPr>
              <w:rPr>
                <w:rFonts w:cs="Calibri"/>
              </w:rPr>
            </w:pPr>
          </w:p>
        </w:tc>
        <w:tc>
          <w:tcPr>
            <w:tcW w:w="7784" w:type="dxa"/>
          </w:tcPr>
          <w:p w14:paraId="4078D94A" w14:textId="6482A871" w:rsidR="0050686A" w:rsidRDefault="00F64D2E">
            <w:pPr>
              <w:rPr>
                <w:rFonts w:cs="Calibri"/>
              </w:rPr>
            </w:pPr>
            <w:r>
              <w:rPr>
                <w:rFonts w:cs="Calibri"/>
              </w:rPr>
              <w:lastRenderedPageBreak/>
              <w:t>Extracts from:</w:t>
            </w:r>
          </w:p>
          <w:p w14:paraId="2F5F56DE" w14:textId="573C543F" w:rsidR="00C47C35" w:rsidRDefault="00DC2CC6">
            <w:pPr>
              <w:rPr>
                <w:rFonts w:cs="Calibri"/>
              </w:rPr>
            </w:pPr>
            <w:r w:rsidRPr="00DC2CC6">
              <w:rPr>
                <w:rFonts w:cs="Calibri"/>
              </w:rPr>
              <w:t>Treason by Berlie Doherty – A gripping story of religious conflict and loyalty during Elizabeth I’s reign, told from the viewpoint of a young boy.</w:t>
            </w:r>
          </w:p>
          <w:p w14:paraId="11A1799A" w14:textId="08BC7BEA" w:rsidR="00C47C35" w:rsidRDefault="0050686A">
            <w:pPr>
              <w:rPr>
                <w:rFonts w:cs="Calibri"/>
              </w:rPr>
            </w:pPr>
            <w:r w:rsidRPr="0050686A">
              <w:rPr>
                <w:rFonts w:cs="Calibri"/>
              </w:rPr>
              <w:lastRenderedPageBreak/>
              <w:t>Horrible Histories: Terrible Tudors by Terry Deary – A humorous and fact-filled introduction to Tudor life, religion, and monarchs.</w:t>
            </w:r>
          </w:p>
          <w:p w14:paraId="73DEE9A5" w14:textId="74E69B54" w:rsidR="00C47C35" w:rsidRPr="00195A54" w:rsidRDefault="0050686A">
            <w:pPr>
              <w:rPr>
                <w:rFonts w:cs="Calibri"/>
              </w:rPr>
            </w:pPr>
            <w:r w:rsidRPr="0050686A">
              <w:rPr>
                <w:rFonts w:cs="Calibri"/>
              </w:rPr>
              <w:t>Tudors: A Graphic History by Peter Chrisp – A comic-style visual history of the Tudors, ideal for visual learners and reluctant readers.</w:t>
            </w:r>
          </w:p>
        </w:tc>
      </w:tr>
      <w:tr w:rsidR="00195A54" w:rsidRPr="00195A54" w14:paraId="52FDDB70" w14:textId="77777777" w:rsidTr="06866210">
        <w:tc>
          <w:tcPr>
            <w:tcW w:w="7725" w:type="dxa"/>
            <w:shd w:val="clear" w:color="auto" w:fill="FAE2D5" w:themeFill="accent2" w:themeFillTint="33"/>
          </w:tcPr>
          <w:p w14:paraId="0F848A00" w14:textId="13D105B8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lastRenderedPageBreak/>
              <w:t>Possible Misconceptions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6AAEE7C2" w14:textId="3C0F61C4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Cross-Curricular Links</w:t>
            </w:r>
          </w:p>
        </w:tc>
      </w:tr>
      <w:tr w:rsidR="00195A54" w:rsidRPr="00195A54" w14:paraId="542ABD73" w14:textId="77777777" w:rsidTr="06866210">
        <w:tc>
          <w:tcPr>
            <w:tcW w:w="7725" w:type="dxa"/>
          </w:tcPr>
          <w:p w14:paraId="72BFA2E1" w14:textId="77777777" w:rsidR="00195A54" w:rsidRPr="00195A54" w:rsidRDefault="00195A54">
            <w:pPr>
              <w:rPr>
                <w:rFonts w:cs="Calibri"/>
              </w:rPr>
            </w:pPr>
          </w:p>
          <w:p w14:paraId="39C6B94F" w14:textId="13F3A4DA" w:rsidR="003165CA" w:rsidRPr="003165CA" w:rsidRDefault="003165CA" w:rsidP="003165CA">
            <w:pPr>
              <w:rPr>
                <w:rFonts w:cs="Calibri"/>
              </w:rPr>
            </w:pPr>
            <w:r w:rsidRPr="003165CA">
              <w:rPr>
                <w:rFonts w:cs="Calibri"/>
              </w:rPr>
              <w:t>That Henry VIII’s only motive was love for Anne Boleyn</w:t>
            </w:r>
          </w:p>
          <w:p w14:paraId="37A4D301" w14:textId="40E80AF3" w:rsidR="003165CA" w:rsidRPr="003165CA" w:rsidRDefault="003165CA" w:rsidP="003165CA">
            <w:pPr>
              <w:rPr>
                <w:rFonts w:cs="Calibri"/>
              </w:rPr>
            </w:pPr>
            <w:r w:rsidRPr="003165CA">
              <w:rPr>
                <w:rFonts w:cs="Calibri"/>
              </w:rPr>
              <w:t>That all Protestants believed the same thing</w:t>
            </w:r>
          </w:p>
          <w:p w14:paraId="541DB0C3" w14:textId="493FA015" w:rsidR="00195A54" w:rsidRDefault="003165CA" w:rsidP="003165CA">
            <w:pPr>
              <w:rPr>
                <w:rFonts w:cs="Calibri"/>
              </w:rPr>
            </w:pPr>
            <w:r w:rsidRPr="003165CA">
              <w:rPr>
                <w:rFonts w:cs="Calibri"/>
              </w:rPr>
              <w:t>That religion and government were fully separate in Tudor times</w:t>
            </w:r>
          </w:p>
          <w:p w14:paraId="7F185658" w14:textId="77777777" w:rsidR="00C47C35" w:rsidRDefault="00C47C35">
            <w:pPr>
              <w:rPr>
                <w:rFonts w:cs="Calibri"/>
              </w:rPr>
            </w:pPr>
          </w:p>
          <w:p w14:paraId="41BAE675" w14:textId="77777777" w:rsidR="00C47C35" w:rsidRDefault="00C47C35">
            <w:pPr>
              <w:rPr>
                <w:rFonts w:cs="Calibri"/>
              </w:rPr>
            </w:pPr>
          </w:p>
          <w:p w14:paraId="27D4E1CF" w14:textId="77777777" w:rsidR="00C47C35" w:rsidRDefault="00C47C35">
            <w:pPr>
              <w:rPr>
                <w:rFonts w:cs="Calibri"/>
              </w:rPr>
            </w:pPr>
          </w:p>
          <w:p w14:paraId="299CC210" w14:textId="77777777" w:rsidR="00C47C35" w:rsidRPr="00195A54" w:rsidRDefault="00C47C35">
            <w:pPr>
              <w:rPr>
                <w:rFonts w:cs="Calibri"/>
              </w:rPr>
            </w:pPr>
          </w:p>
        </w:tc>
        <w:tc>
          <w:tcPr>
            <w:tcW w:w="7784" w:type="dxa"/>
          </w:tcPr>
          <w:p w14:paraId="678CDBED" w14:textId="77777777" w:rsidR="00EA7126" w:rsidRDefault="00EA7126">
            <w:pPr>
              <w:rPr>
                <w:rFonts w:cs="Calibri"/>
              </w:rPr>
            </w:pPr>
          </w:p>
          <w:p w14:paraId="6AC91720" w14:textId="600571A5" w:rsidR="00DE159D" w:rsidRPr="00DE159D" w:rsidRDefault="00DE159D" w:rsidP="00DE159D">
            <w:pPr>
              <w:rPr>
                <w:rFonts w:cs="Calibri"/>
              </w:rPr>
            </w:pPr>
            <w:r w:rsidRPr="00DE159D">
              <w:rPr>
                <w:rFonts w:cs="Calibri"/>
              </w:rPr>
              <w:t>RE: Beliefs and practices in Christianity</w:t>
            </w:r>
          </w:p>
          <w:p w14:paraId="0947BFED" w14:textId="72DD0B6A" w:rsidR="00DE159D" w:rsidRPr="00DE159D" w:rsidRDefault="00DE159D" w:rsidP="00DE159D">
            <w:pPr>
              <w:rPr>
                <w:rFonts w:cs="Calibri"/>
              </w:rPr>
            </w:pPr>
            <w:r w:rsidRPr="00DE159D">
              <w:rPr>
                <w:rFonts w:cs="Calibri"/>
              </w:rPr>
              <w:t>English: Persuasive writing and historical narratives</w:t>
            </w:r>
          </w:p>
          <w:p w14:paraId="209A9029" w14:textId="77777777" w:rsidR="00DE159D" w:rsidRPr="00DE159D" w:rsidRDefault="00DE159D" w:rsidP="00DE159D">
            <w:pPr>
              <w:rPr>
                <w:rFonts w:cs="Calibri"/>
              </w:rPr>
            </w:pPr>
            <w:r w:rsidRPr="00DE159D">
              <w:rPr>
                <w:rFonts w:cs="Calibri"/>
              </w:rPr>
              <w:t>Geography: Mapping the Reformation across Europe</w:t>
            </w:r>
          </w:p>
          <w:p w14:paraId="65C7F27D" w14:textId="4C527225" w:rsidR="00DE159D" w:rsidRPr="00DE159D" w:rsidRDefault="00DE159D" w:rsidP="00DE159D">
            <w:pPr>
              <w:rPr>
                <w:rFonts w:cs="Calibri"/>
              </w:rPr>
            </w:pPr>
            <w:r>
              <w:rPr>
                <w:rFonts w:cs="Calibri"/>
              </w:rPr>
              <w:t>A</w:t>
            </w:r>
            <w:r w:rsidRPr="00DE159D">
              <w:rPr>
                <w:rFonts w:cs="Calibri"/>
              </w:rPr>
              <w:t>rt: Religious symbolism in stained glass and iconography</w:t>
            </w:r>
          </w:p>
          <w:p w14:paraId="5AA67B8C" w14:textId="77777777" w:rsidR="00C47C35" w:rsidRDefault="00C47C35">
            <w:pPr>
              <w:rPr>
                <w:rFonts w:cs="Calibri"/>
              </w:rPr>
            </w:pPr>
          </w:p>
          <w:p w14:paraId="32985529" w14:textId="77777777" w:rsidR="00C47C35" w:rsidRDefault="00C47C35">
            <w:pPr>
              <w:rPr>
                <w:rFonts w:cs="Calibri"/>
              </w:rPr>
            </w:pPr>
          </w:p>
          <w:p w14:paraId="7DCD9DC6" w14:textId="0B95C8FD" w:rsidR="00C47C35" w:rsidRPr="00195A54" w:rsidRDefault="00C47C35">
            <w:pPr>
              <w:rPr>
                <w:rFonts w:cs="Calibri"/>
              </w:rPr>
            </w:pPr>
          </w:p>
        </w:tc>
      </w:tr>
    </w:tbl>
    <w:p w14:paraId="0FB60DF5" w14:textId="77777777" w:rsidR="0018518C" w:rsidRPr="00195A54" w:rsidRDefault="0018518C">
      <w:pPr>
        <w:rPr>
          <w:rFonts w:cs="Calibri"/>
        </w:rPr>
      </w:pPr>
    </w:p>
    <w:sectPr w:rsidR="0018518C" w:rsidRPr="00195A54" w:rsidSect="00195A54"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F35BC" w14:textId="77777777" w:rsidR="00BB21E9" w:rsidRDefault="00BB21E9" w:rsidP="00195A54">
      <w:pPr>
        <w:spacing w:after="0" w:line="240" w:lineRule="auto"/>
      </w:pPr>
      <w:r>
        <w:separator/>
      </w:r>
    </w:p>
  </w:endnote>
  <w:endnote w:type="continuationSeparator" w:id="0">
    <w:p w14:paraId="52910724" w14:textId="77777777" w:rsidR="00BB21E9" w:rsidRDefault="00BB21E9" w:rsidP="00195A54">
      <w:pPr>
        <w:spacing w:after="0" w:line="240" w:lineRule="auto"/>
      </w:pPr>
      <w:r>
        <w:continuationSeparator/>
      </w:r>
    </w:p>
  </w:endnote>
  <w:endnote w:type="continuationNotice" w:id="1">
    <w:p w14:paraId="45CEA561" w14:textId="77777777" w:rsidR="00D81E35" w:rsidRDefault="00D81E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D7E67" w14:textId="77777777" w:rsidR="00BB21E9" w:rsidRDefault="00BB21E9" w:rsidP="00195A54">
      <w:pPr>
        <w:spacing w:after="0" w:line="240" w:lineRule="auto"/>
      </w:pPr>
      <w:r>
        <w:separator/>
      </w:r>
    </w:p>
  </w:footnote>
  <w:footnote w:type="continuationSeparator" w:id="0">
    <w:p w14:paraId="7F657F8D" w14:textId="77777777" w:rsidR="00BB21E9" w:rsidRDefault="00BB21E9" w:rsidP="00195A54">
      <w:pPr>
        <w:spacing w:after="0" w:line="240" w:lineRule="auto"/>
      </w:pPr>
      <w:r>
        <w:continuationSeparator/>
      </w:r>
    </w:p>
  </w:footnote>
  <w:footnote w:type="continuationNotice" w:id="1">
    <w:p w14:paraId="3EDF8FB5" w14:textId="77777777" w:rsidR="00D81E35" w:rsidRDefault="00D81E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826E1" w14:textId="57FE3FB7" w:rsidR="00195A54" w:rsidRPr="00C47C35" w:rsidRDefault="00195A54" w:rsidP="00C47C35">
    <w:pPr>
      <w:pStyle w:val="Header"/>
      <w:jc w:val="center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E4526"/>
    <w:multiLevelType w:val="hybridMultilevel"/>
    <w:tmpl w:val="7AEC39FA"/>
    <w:lvl w:ilvl="0" w:tplc="0842085E"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9291E"/>
    <w:multiLevelType w:val="hybridMultilevel"/>
    <w:tmpl w:val="47F6F61E"/>
    <w:lvl w:ilvl="0" w:tplc="4CE8D4EE"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665897">
    <w:abstractNumId w:val="1"/>
  </w:num>
  <w:num w:numId="2" w16cid:durableId="295529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54"/>
    <w:rsid w:val="00096228"/>
    <w:rsid w:val="0018518C"/>
    <w:rsid w:val="00195A54"/>
    <w:rsid w:val="002360A4"/>
    <w:rsid w:val="003165CA"/>
    <w:rsid w:val="0032175C"/>
    <w:rsid w:val="00383BE2"/>
    <w:rsid w:val="00434841"/>
    <w:rsid w:val="0050686A"/>
    <w:rsid w:val="00546298"/>
    <w:rsid w:val="005B47A0"/>
    <w:rsid w:val="00603C60"/>
    <w:rsid w:val="006E02F1"/>
    <w:rsid w:val="00704786"/>
    <w:rsid w:val="0078170E"/>
    <w:rsid w:val="00862F83"/>
    <w:rsid w:val="008D66CC"/>
    <w:rsid w:val="00905EEB"/>
    <w:rsid w:val="00980A52"/>
    <w:rsid w:val="00A87D9A"/>
    <w:rsid w:val="00AD1D91"/>
    <w:rsid w:val="00AD6CF3"/>
    <w:rsid w:val="00B72AF3"/>
    <w:rsid w:val="00BB21E9"/>
    <w:rsid w:val="00C47C35"/>
    <w:rsid w:val="00D81E35"/>
    <w:rsid w:val="00D862A9"/>
    <w:rsid w:val="00DC2CC6"/>
    <w:rsid w:val="00DE159D"/>
    <w:rsid w:val="00E328D1"/>
    <w:rsid w:val="00EA7126"/>
    <w:rsid w:val="00EA7C41"/>
    <w:rsid w:val="00F10CF5"/>
    <w:rsid w:val="00F64D2E"/>
    <w:rsid w:val="00F671E2"/>
    <w:rsid w:val="00F83601"/>
    <w:rsid w:val="00FC33A8"/>
    <w:rsid w:val="00FD24FE"/>
    <w:rsid w:val="06866210"/>
    <w:rsid w:val="0C1C277E"/>
    <w:rsid w:val="145840CD"/>
    <w:rsid w:val="39BECB2F"/>
    <w:rsid w:val="3A8CC2B2"/>
    <w:rsid w:val="3B1398DF"/>
    <w:rsid w:val="516E766A"/>
    <w:rsid w:val="5CDC4B33"/>
    <w:rsid w:val="6AEBA09E"/>
    <w:rsid w:val="6D768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5AA99"/>
  <w15:chartTrackingRefBased/>
  <w15:docId w15:val="{F4A2D1EE-BE1B-4FDD-8B2D-9F7E15F0E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A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A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A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A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A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A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A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A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A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A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A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A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A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A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A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A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A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A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5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A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5A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5A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A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A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A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A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A5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95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A54"/>
  </w:style>
  <w:style w:type="paragraph" w:styleId="Footer">
    <w:name w:val="footer"/>
    <w:basedOn w:val="Normal"/>
    <w:link w:val="Foot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21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5D4640D900A428405AA0460C683FB" ma:contentTypeVersion="20" ma:contentTypeDescription="Create a new document." ma:contentTypeScope="" ma:versionID="d4b03506b5a583a7936d51e867e7af4a">
  <xsd:schema xmlns:xsd="http://www.w3.org/2001/XMLSchema" xmlns:xs="http://www.w3.org/2001/XMLSchema" xmlns:p="http://schemas.microsoft.com/office/2006/metadata/properties" xmlns:ns2="af66117f-7919-47ac-be66-08e25af4fef9" xmlns:ns3="874040a9-a7f0-4221-8930-47994d61526c" targetNamespace="http://schemas.microsoft.com/office/2006/metadata/properties" ma:root="true" ma:fieldsID="773c982b07eb5a6e4230b79117cef8bf" ns2:_="" ns3:_="">
    <xsd:import namespace="af66117f-7919-47ac-be66-08e25af4fef9"/>
    <xsd:import namespace="874040a9-a7f0-4221-8930-47994d6152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6117f-7919-47ac-be66-08e25af4f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65b8b9-109d-4782-bbde-6960b1a003ee}" ma:internalName="TaxCatchAll" ma:showField="CatchAllData" ma:web="af66117f-7919-47ac-be66-08e25af4fe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040a9-a7f0-4221-8930-47994d615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47c1b-e0bb-44ad-84aa-523fabb05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66117f-7919-47ac-be66-08e25af4fef9" xsi:nil="true"/>
    <lcf76f155ced4ddcb4097134ff3c332f xmlns="874040a9-a7f0-4221-8930-47994d61526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6F4B7B3-9A44-4CC6-A28D-CEF9401D6B1F}"/>
</file>

<file path=customXml/itemProps2.xml><?xml version="1.0" encoding="utf-8"?>
<ds:datastoreItem xmlns:ds="http://schemas.openxmlformats.org/officeDocument/2006/customXml" ds:itemID="{AAB1636C-2891-4DCE-885C-6BDF07B74F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240D3-E646-40A3-B3EB-EA175A41BE01}">
  <ds:schemaRefs>
    <ds:schemaRef ds:uri="http://schemas.microsoft.com/office/2006/metadata/properties"/>
    <ds:schemaRef ds:uri="http://schemas.microsoft.com/office/infopath/2007/PartnerControls"/>
    <ds:schemaRef ds:uri="0527fa56-fb9c-4004-a323-c7b97c1755ea"/>
    <ds:schemaRef ds:uri="0f53d791-0c25-4ea0-b348-159f9ecf68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472</Words>
  <Characters>2694</Characters>
  <Application>Microsoft Office Word</Application>
  <DocSecurity>0</DocSecurity>
  <Lines>22</Lines>
  <Paragraphs>6</Paragraphs>
  <ScaleCrop>false</ScaleCrop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Natalie</dc:creator>
  <cp:keywords/>
  <dc:description/>
  <cp:lastModifiedBy>Taylor, Julia</cp:lastModifiedBy>
  <cp:revision>12</cp:revision>
  <dcterms:created xsi:type="dcterms:W3CDTF">2025-07-20T15:31:00Z</dcterms:created>
  <dcterms:modified xsi:type="dcterms:W3CDTF">2025-07-20T15:42:00Z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0x0101005785D4640D900A428405AA0460C683FB</vt:lpwstr>
  </property>
  <property fmtid="{D5CDD505-2E9C-101B-9397-08002B2CF9AE}" pid="3" name="MediaServiceImageTags">
    <vt:lpwstr/>
  </property>
</Properties>
</file>