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3862"/>
        <w:gridCol w:w="3863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3"/>
            <w:shd w:val="clear" w:color="auto" w:fill="FAE2D5" w:themeFill="accent2" w:themeFillTint="33"/>
          </w:tcPr>
          <w:p w14:paraId="7F4BB30C" w14:textId="4DE400B3" w:rsidR="00195A54" w:rsidRPr="00195A54" w:rsidRDefault="000F6242">
            <w:pPr>
              <w:rPr>
                <w:rFonts w:cs="Calibri"/>
                <w:b/>
                <w:bCs/>
              </w:rPr>
            </w:pPr>
            <w:r w:rsidRPr="000F6242">
              <w:rPr>
                <w:rFonts w:cs="Calibri"/>
                <w:b/>
                <w:bCs/>
              </w:rPr>
              <w:t xml:space="preserve">Autumn 1 Unit: </w:t>
            </w:r>
            <w:r w:rsidR="00084D64" w:rsidRPr="00084D64">
              <w:rPr>
                <w:rFonts w:cs="Calibri"/>
                <w:b/>
                <w:bCs/>
              </w:rPr>
              <w:t>Natural Resources – Can We Meet the Earth’s Needs?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3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5982428B" w14:textId="77777777" w:rsidR="00084D64" w:rsidRDefault="00084D64">
            <w:pPr>
              <w:rPr>
                <w:rFonts w:cs="Calibri"/>
                <w:b/>
                <w:bCs/>
              </w:rPr>
            </w:pPr>
          </w:p>
          <w:p w14:paraId="5FB9A2F7" w14:textId="4129C423" w:rsidR="00084D64" w:rsidRPr="006676B1" w:rsidRDefault="00084D64" w:rsidP="00084D64">
            <w:pPr>
              <w:rPr>
                <w:rFonts w:cs="Calibri"/>
              </w:rPr>
            </w:pPr>
            <w:r w:rsidRPr="006676B1">
              <w:rPr>
                <w:rFonts w:cs="Calibri"/>
              </w:rPr>
              <w:t>Define renewable and non-renewable resources.</w:t>
            </w:r>
          </w:p>
          <w:p w14:paraId="77BE3E51" w14:textId="50BA8695" w:rsidR="00084D64" w:rsidRPr="006676B1" w:rsidRDefault="00084D64" w:rsidP="00084D64">
            <w:pPr>
              <w:rPr>
                <w:rFonts w:cs="Calibri"/>
              </w:rPr>
            </w:pPr>
            <w:r w:rsidRPr="006676B1">
              <w:rPr>
                <w:rFonts w:cs="Calibri"/>
              </w:rPr>
              <w:t>Identify where key global resources are found and how they are used.</w:t>
            </w:r>
          </w:p>
          <w:p w14:paraId="69CE0986" w14:textId="6813DE13" w:rsidR="00084D64" w:rsidRPr="006676B1" w:rsidRDefault="00084D64" w:rsidP="00084D64">
            <w:pPr>
              <w:rPr>
                <w:rFonts w:cs="Calibri"/>
              </w:rPr>
            </w:pPr>
            <w:r w:rsidRPr="006676B1">
              <w:rPr>
                <w:rFonts w:cs="Calibri"/>
              </w:rPr>
              <w:t>Analyse the impacts of resource exploitation and consumption.</w:t>
            </w:r>
          </w:p>
          <w:p w14:paraId="257D44AD" w14:textId="20505191" w:rsidR="00084D64" w:rsidRPr="006676B1" w:rsidRDefault="00084D64" w:rsidP="00084D64">
            <w:pPr>
              <w:rPr>
                <w:rFonts w:cs="Calibri"/>
              </w:rPr>
            </w:pPr>
            <w:r w:rsidRPr="006676B1">
              <w:rPr>
                <w:rFonts w:cs="Calibri"/>
              </w:rPr>
              <w:t>Evaluate sustainable management strategies.</w:t>
            </w:r>
          </w:p>
          <w:p w14:paraId="51AFD685" w14:textId="743811BE" w:rsidR="00C47C35" w:rsidRPr="00C47C35" w:rsidRDefault="00C47C35" w:rsidP="00420D93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3"/>
          </w:tcPr>
          <w:p w14:paraId="073A7F09" w14:textId="6F40FD3B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</w:t>
            </w:r>
            <w:r w:rsidR="00300931">
              <w:rPr>
                <w:rFonts w:cs="Calibri"/>
                <w:b/>
                <w:bCs/>
              </w:rPr>
              <w:t>s</w:t>
            </w:r>
          </w:p>
          <w:p w14:paraId="5E409125" w14:textId="77777777" w:rsidR="006676B1" w:rsidRDefault="006676B1" w:rsidP="06866210">
            <w:pPr>
              <w:rPr>
                <w:rFonts w:cs="Calibri"/>
                <w:b/>
                <w:bCs/>
              </w:rPr>
            </w:pPr>
          </w:p>
          <w:p w14:paraId="432ACDBF" w14:textId="4C7E8BF1" w:rsidR="00DB5D85" w:rsidRPr="006676B1" w:rsidRDefault="00DB5D85" w:rsidP="00DB5D85">
            <w:pPr>
              <w:rPr>
                <w:rFonts w:cs="Calibri"/>
              </w:rPr>
            </w:pPr>
            <w:r w:rsidRPr="006676B1">
              <w:rPr>
                <w:rFonts w:cs="Calibri"/>
              </w:rPr>
              <w:t>Linked Activity: “Resource Rescue” Simulation Game</w:t>
            </w:r>
          </w:p>
          <w:p w14:paraId="682D8277" w14:textId="47D08E6F" w:rsidR="00DB5D85" w:rsidRPr="006676B1" w:rsidRDefault="00DB5D85" w:rsidP="00DB5D85">
            <w:pPr>
              <w:rPr>
                <w:rFonts w:cs="Calibri"/>
              </w:rPr>
            </w:pPr>
            <w:r w:rsidRPr="006676B1">
              <w:rPr>
                <w:rFonts w:cs="Calibri"/>
              </w:rPr>
              <w:t>Communication and Language: Debate resource use in different countries (developed vs developing).</w:t>
            </w:r>
          </w:p>
          <w:p w14:paraId="6BD7A4AA" w14:textId="79499A07" w:rsidR="00DB5D85" w:rsidRPr="006676B1" w:rsidRDefault="00DB5D85" w:rsidP="00DB5D85">
            <w:pPr>
              <w:rPr>
                <w:rFonts w:cs="Calibri"/>
              </w:rPr>
            </w:pPr>
            <w:r w:rsidRPr="006676B1">
              <w:rPr>
                <w:rFonts w:cs="Calibri"/>
              </w:rPr>
              <w:t>Physical Development: Build a global resource map using objects and textures (e.g. water, coal, metal tokens).</w:t>
            </w:r>
          </w:p>
          <w:p w14:paraId="6AD5E47E" w14:textId="0F01EFBD" w:rsidR="00DB5D85" w:rsidRPr="006676B1" w:rsidRDefault="00DB5D85" w:rsidP="00DB5D85">
            <w:pPr>
              <w:rPr>
                <w:rFonts w:cs="Calibri"/>
              </w:rPr>
            </w:pPr>
            <w:r w:rsidRPr="006676B1">
              <w:rPr>
                <w:rFonts w:cs="Calibri"/>
              </w:rPr>
              <w:t>Personal, Social and Emotional Development: Reflect on fairness and access to resources across the world.</w:t>
            </w:r>
          </w:p>
          <w:p w14:paraId="139FE120" w14:textId="62F09A8A" w:rsidR="00DB5D85" w:rsidRPr="006676B1" w:rsidRDefault="00DB5D85" w:rsidP="00DB5D85">
            <w:pPr>
              <w:rPr>
                <w:rFonts w:cs="Calibri"/>
              </w:rPr>
            </w:pPr>
            <w:r w:rsidRPr="006676B1">
              <w:rPr>
                <w:rFonts w:cs="Calibri"/>
              </w:rPr>
              <w:t>Literacy: Write a persuasive letter campaigning for renewable energy use.</w:t>
            </w:r>
          </w:p>
          <w:p w14:paraId="5C6B8647" w14:textId="3E057447" w:rsidR="00DB5D85" w:rsidRPr="006676B1" w:rsidRDefault="00DB5D85" w:rsidP="00DB5D85">
            <w:pPr>
              <w:rPr>
                <w:rFonts w:cs="Calibri"/>
              </w:rPr>
            </w:pPr>
            <w:r w:rsidRPr="006676B1">
              <w:rPr>
                <w:rFonts w:cs="Calibri"/>
              </w:rPr>
              <w:t>Mathematics: Interpret graphs showing energy use and water consumption.</w:t>
            </w:r>
          </w:p>
          <w:p w14:paraId="5BC97532" w14:textId="16C7E77B" w:rsidR="00DB5D85" w:rsidRPr="006676B1" w:rsidRDefault="00DB5D85" w:rsidP="00DB5D85">
            <w:pPr>
              <w:rPr>
                <w:rFonts w:cs="Calibri"/>
              </w:rPr>
            </w:pPr>
            <w:r w:rsidRPr="006676B1">
              <w:rPr>
                <w:rFonts w:cs="Calibri"/>
              </w:rPr>
              <w:t>Understanding the World: Compare countries' energy mixes and resource footprints.</w:t>
            </w:r>
          </w:p>
          <w:p w14:paraId="5AA1DB1A" w14:textId="77777777" w:rsidR="00DB5D85" w:rsidRPr="006676B1" w:rsidRDefault="00DB5D85" w:rsidP="00DB5D85">
            <w:pPr>
              <w:rPr>
                <w:rFonts w:cs="Calibri"/>
              </w:rPr>
            </w:pPr>
            <w:r w:rsidRPr="006676B1">
              <w:rPr>
                <w:rFonts w:cs="Calibri"/>
              </w:rPr>
              <w:t>Expressive Arts and Design: Design sustainable city infographics or campaign posters.</w:t>
            </w:r>
          </w:p>
          <w:p w14:paraId="47ACE756" w14:textId="2468E22D" w:rsidR="00300931" w:rsidRDefault="00300931" w:rsidP="00806A91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  <w:gridSpan w:val="2"/>
          </w:tcPr>
          <w:p w14:paraId="66ADF579" w14:textId="739A4410" w:rsidR="00DB5D85" w:rsidRPr="00DB5D85" w:rsidRDefault="00DB5D85" w:rsidP="00DB5D85">
            <w:pPr>
              <w:tabs>
                <w:tab w:val="left" w:pos="1965"/>
              </w:tabs>
              <w:rPr>
                <w:rFonts w:cs="Calibri"/>
              </w:rPr>
            </w:pPr>
            <w:r w:rsidRPr="00DB5D85">
              <w:rPr>
                <w:rFonts w:cs="Calibri"/>
              </w:rPr>
              <w:t>What are natural resources and how are they classified?</w:t>
            </w:r>
          </w:p>
          <w:p w14:paraId="69668A46" w14:textId="2D2721C0" w:rsidR="00DB5D85" w:rsidRPr="00DB5D85" w:rsidRDefault="00DB5D85" w:rsidP="00DB5D85">
            <w:pPr>
              <w:tabs>
                <w:tab w:val="left" w:pos="1965"/>
              </w:tabs>
              <w:rPr>
                <w:rFonts w:cs="Calibri"/>
              </w:rPr>
            </w:pPr>
            <w:r w:rsidRPr="00DB5D85">
              <w:rPr>
                <w:rFonts w:cs="Calibri"/>
              </w:rPr>
              <w:t>Resource distribution and inequalities.</w:t>
            </w:r>
          </w:p>
          <w:p w14:paraId="59AE6663" w14:textId="666AA144" w:rsidR="00DB5D85" w:rsidRPr="00DB5D85" w:rsidRDefault="00DB5D85" w:rsidP="00DB5D85">
            <w:pPr>
              <w:tabs>
                <w:tab w:val="left" w:pos="1965"/>
              </w:tabs>
              <w:rPr>
                <w:rFonts w:cs="Calibri"/>
              </w:rPr>
            </w:pPr>
            <w:r w:rsidRPr="00DB5D85">
              <w:rPr>
                <w:rFonts w:cs="Calibri"/>
              </w:rPr>
              <w:t>Consequences of resource overuse (e.g. water scarcity, deforestation).</w:t>
            </w:r>
          </w:p>
          <w:p w14:paraId="129ABE42" w14:textId="77777777" w:rsidR="00DB5D85" w:rsidRPr="00DB5D85" w:rsidRDefault="00DB5D85" w:rsidP="00DB5D85">
            <w:pPr>
              <w:tabs>
                <w:tab w:val="left" w:pos="1965"/>
              </w:tabs>
              <w:rPr>
                <w:rFonts w:cs="Calibri"/>
              </w:rPr>
            </w:pPr>
            <w:r w:rsidRPr="00DB5D85">
              <w:rPr>
                <w:rFonts w:cs="Calibri"/>
              </w:rPr>
              <w:t>Case studies: oil in the Middle East, water in sub-Saharan Africa, wind/solar in the UK.</w:t>
            </w:r>
          </w:p>
          <w:p w14:paraId="13987915" w14:textId="5928CF32" w:rsidR="00C47C35" w:rsidRPr="00C47C35" w:rsidRDefault="00C47C35" w:rsidP="00806A91">
            <w:pPr>
              <w:tabs>
                <w:tab w:val="left" w:pos="1965"/>
              </w:tabs>
              <w:rPr>
                <w:rFonts w:cs="Calibri"/>
              </w:rPr>
            </w:pPr>
          </w:p>
        </w:tc>
        <w:tc>
          <w:tcPr>
            <w:tcW w:w="7784" w:type="dxa"/>
          </w:tcPr>
          <w:p w14:paraId="49AF7DEE" w14:textId="2B2E9354" w:rsidR="00CD2026" w:rsidRPr="00CD2026" w:rsidRDefault="00CD2026" w:rsidP="00CD2026">
            <w:pPr>
              <w:rPr>
                <w:rFonts w:cs="Calibri"/>
              </w:rPr>
            </w:pPr>
            <w:r w:rsidRPr="00CD2026">
              <w:rPr>
                <w:rFonts w:cs="Calibri"/>
              </w:rPr>
              <w:t>Natural resources are finite and unevenly distributed.</w:t>
            </w:r>
          </w:p>
          <w:p w14:paraId="5A31EDDD" w14:textId="6978D5D5" w:rsidR="00CD2026" w:rsidRPr="00CD2026" w:rsidRDefault="00CD2026" w:rsidP="00CD2026">
            <w:pPr>
              <w:rPr>
                <w:rFonts w:cs="Calibri"/>
              </w:rPr>
            </w:pPr>
            <w:r w:rsidRPr="00CD2026">
              <w:rPr>
                <w:rFonts w:cs="Calibri"/>
              </w:rPr>
              <w:t>Human activity can cause resource depletion and environmental damage.</w:t>
            </w:r>
          </w:p>
          <w:p w14:paraId="113FF42C" w14:textId="77777777" w:rsidR="00C47C35" w:rsidRDefault="00CD2026" w:rsidP="00CD2026">
            <w:pPr>
              <w:rPr>
                <w:rFonts w:cs="Calibri"/>
              </w:rPr>
            </w:pPr>
            <w:r w:rsidRPr="00CD2026">
              <w:rPr>
                <w:rFonts w:cs="Calibri"/>
              </w:rPr>
              <w:t>Sustainable management is essential for future generations.</w:t>
            </w:r>
          </w:p>
          <w:p w14:paraId="5B69D9F1" w14:textId="3E3E93F1" w:rsidR="00BA41C4" w:rsidRPr="00195A54" w:rsidRDefault="00BA41C4" w:rsidP="00CD2026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835E82" w:rsidRPr="00195A54" w14:paraId="49B65D1F" w14:textId="77777777" w:rsidTr="00BB0028">
        <w:tc>
          <w:tcPr>
            <w:tcW w:w="3862" w:type="dxa"/>
          </w:tcPr>
          <w:p w14:paraId="08996458" w14:textId="3A3128B6" w:rsidR="00CD2026" w:rsidRPr="00CD2026" w:rsidRDefault="00CD2026" w:rsidP="00CD2026">
            <w:pPr>
              <w:rPr>
                <w:rFonts w:cs="Calibri"/>
              </w:rPr>
            </w:pPr>
            <w:r w:rsidRPr="00CD2026">
              <w:rPr>
                <w:rFonts w:cs="Calibri"/>
              </w:rPr>
              <w:t>Renewable</w:t>
            </w:r>
          </w:p>
          <w:p w14:paraId="689A29A4" w14:textId="04A0CAED" w:rsidR="00CD2026" w:rsidRPr="00CD2026" w:rsidRDefault="00CD2026" w:rsidP="00CD2026">
            <w:pPr>
              <w:rPr>
                <w:rFonts w:cs="Calibri"/>
              </w:rPr>
            </w:pPr>
            <w:r w:rsidRPr="00CD2026">
              <w:rPr>
                <w:rFonts w:cs="Calibri"/>
              </w:rPr>
              <w:t>Non-renewab</w:t>
            </w:r>
            <w:r w:rsidR="006676B1">
              <w:rPr>
                <w:rFonts w:cs="Calibri"/>
              </w:rPr>
              <w:t>l</w:t>
            </w:r>
            <w:r w:rsidRPr="00CD2026">
              <w:rPr>
                <w:rFonts w:cs="Calibri"/>
              </w:rPr>
              <w:t>e</w:t>
            </w:r>
          </w:p>
          <w:p w14:paraId="12267706" w14:textId="1906C7B0" w:rsidR="00CD2026" w:rsidRPr="00CD2026" w:rsidRDefault="00CD2026" w:rsidP="00CD2026">
            <w:pPr>
              <w:rPr>
                <w:rFonts w:cs="Calibri"/>
              </w:rPr>
            </w:pPr>
            <w:r w:rsidRPr="00CD2026">
              <w:rPr>
                <w:rFonts w:cs="Calibri"/>
              </w:rPr>
              <w:t>Fossil fuels</w:t>
            </w:r>
          </w:p>
          <w:p w14:paraId="63E376CE" w14:textId="034C7006" w:rsidR="00CD2026" w:rsidRPr="00CD2026" w:rsidRDefault="00CD2026" w:rsidP="00CD2026">
            <w:pPr>
              <w:rPr>
                <w:rFonts w:cs="Calibri"/>
              </w:rPr>
            </w:pPr>
            <w:r w:rsidRPr="00CD2026">
              <w:rPr>
                <w:rFonts w:cs="Calibri"/>
              </w:rPr>
              <w:t>Sustainability</w:t>
            </w:r>
          </w:p>
          <w:p w14:paraId="53B0AFD6" w14:textId="28519AB9" w:rsidR="00835E82" w:rsidRPr="00835E82" w:rsidRDefault="00CD2026" w:rsidP="00CD2026">
            <w:pPr>
              <w:rPr>
                <w:rFonts w:cs="Calibri"/>
              </w:rPr>
            </w:pPr>
            <w:r w:rsidRPr="00CD2026">
              <w:rPr>
                <w:rFonts w:cs="Calibri"/>
              </w:rPr>
              <w:t>Resource depletion</w:t>
            </w:r>
          </w:p>
        </w:tc>
        <w:tc>
          <w:tcPr>
            <w:tcW w:w="3863" w:type="dxa"/>
          </w:tcPr>
          <w:p w14:paraId="1DFE79D9" w14:textId="79028B43" w:rsidR="00CD2026" w:rsidRPr="00CD2026" w:rsidRDefault="00CD2026" w:rsidP="00CD2026">
            <w:pPr>
              <w:rPr>
                <w:rFonts w:cs="Calibri"/>
              </w:rPr>
            </w:pPr>
            <w:r w:rsidRPr="00CD2026">
              <w:rPr>
                <w:rFonts w:cs="Calibri"/>
              </w:rPr>
              <w:t>Conservation</w:t>
            </w:r>
          </w:p>
          <w:p w14:paraId="660EA950" w14:textId="779ABC6F" w:rsidR="00CD2026" w:rsidRPr="00CD2026" w:rsidRDefault="00CD2026" w:rsidP="00CD2026">
            <w:pPr>
              <w:rPr>
                <w:rFonts w:cs="Calibri"/>
              </w:rPr>
            </w:pPr>
            <w:r w:rsidRPr="00CD2026">
              <w:rPr>
                <w:rFonts w:cs="Calibri"/>
              </w:rPr>
              <w:t>Carbon footprint</w:t>
            </w:r>
          </w:p>
          <w:p w14:paraId="340C1BDC" w14:textId="10B843DE" w:rsidR="00CD2026" w:rsidRPr="00CD2026" w:rsidRDefault="00CD2026" w:rsidP="00CD2026">
            <w:pPr>
              <w:rPr>
                <w:rFonts w:cs="Calibri"/>
              </w:rPr>
            </w:pPr>
            <w:r w:rsidRPr="00CD2026">
              <w:rPr>
                <w:rFonts w:cs="Calibri"/>
              </w:rPr>
              <w:t xml:space="preserve">Water </w:t>
            </w:r>
            <w:r w:rsidR="006676B1" w:rsidRPr="00CD2026">
              <w:rPr>
                <w:rFonts w:cs="Calibri"/>
              </w:rPr>
              <w:t>scarcity</w:t>
            </w:r>
          </w:p>
          <w:p w14:paraId="37BB87BD" w14:textId="5DAF12C9" w:rsidR="00CD2026" w:rsidRPr="00CD2026" w:rsidRDefault="00CD2026" w:rsidP="00CD2026">
            <w:pPr>
              <w:rPr>
                <w:rFonts w:cs="Calibri"/>
              </w:rPr>
            </w:pPr>
            <w:r w:rsidRPr="00CD2026">
              <w:rPr>
                <w:rFonts w:cs="Calibri"/>
              </w:rPr>
              <w:t>Extraction</w:t>
            </w:r>
          </w:p>
          <w:p w14:paraId="1E0D00A8" w14:textId="305341B1" w:rsidR="00835E82" w:rsidRPr="00195A54" w:rsidRDefault="00CD2026" w:rsidP="00CD2026">
            <w:pPr>
              <w:rPr>
                <w:rFonts w:cs="Calibri"/>
              </w:rPr>
            </w:pPr>
            <w:r w:rsidRPr="00CD2026">
              <w:rPr>
                <w:rFonts w:cs="Calibri"/>
              </w:rPr>
              <w:t>Energy mix</w:t>
            </w:r>
          </w:p>
        </w:tc>
        <w:tc>
          <w:tcPr>
            <w:tcW w:w="7784" w:type="dxa"/>
          </w:tcPr>
          <w:p w14:paraId="095AE108" w14:textId="6885195B" w:rsidR="006676B1" w:rsidRPr="006676B1" w:rsidRDefault="006676B1" w:rsidP="006676B1">
            <w:pPr>
              <w:rPr>
                <w:rFonts w:cs="Calibri"/>
              </w:rPr>
            </w:pPr>
            <w:r w:rsidRPr="006676B1">
              <w:rPr>
                <w:rFonts w:cs="Calibri"/>
              </w:rPr>
              <w:t>Energy Island by Allan Drummond (renewable energy case study in Denmark)</w:t>
            </w:r>
          </w:p>
          <w:p w14:paraId="4DA72513" w14:textId="4CC27C2C" w:rsidR="006676B1" w:rsidRPr="006676B1" w:rsidRDefault="006676B1" w:rsidP="006676B1">
            <w:pPr>
              <w:rPr>
                <w:rFonts w:cs="Calibri"/>
              </w:rPr>
            </w:pPr>
            <w:r w:rsidRPr="006676B1">
              <w:rPr>
                <w:rFonts w:cs="Calibri"/>
              </w:rPr>
              <w:t>WWF and Oxfam reports on sustainability (simplified versions)</w:t>
            </w:r>
          </w:p>
          <w:p w14:paraId="416DD850" w14:textId="5FE45404" w:rsidR="006676B1" w:rsidRPr="006676B1" w:rsidRDefault="006676B1" w:rsidP="006676B1">
            <w:pPr>
              <w:rPr>
                <w:rFonts w:cs="Calibri"/>
              </w:rPr>
            </w:pPr>
            <w:r w:rsidRPr="006676B1">
              <w:rPr>
                <w:rFonts w:cs="Calibri"/>
              </w:rPr>
              <w:t>News articles on resource conflicts (e.g. lithium, oil pipelines)</w:t>
            </w:r>
          </w:p>
          <w:p w14:paraId="2E104011" w14:textId="77777777" w:rsidR="006676B1" w:rsidRPr="006676B1" w:rsidRDefault="006676B1" w:rsidP="006676B1">
            <w:pPr>
              <w:rPr>
                <w:rFonts w:cs="Calibri"/>
              </w:rPr>
            </w:pPr>
            <w:r w:rsidRPr="006676B1">
              <w:rPr>
                <w:rFonts w:cs="Calibri"/>
              </w:rPr>
              <w:t>Case studies from National Geographic Learning</w:t>
            </w:r>
          </w:p>
          <w:p w14:paraId="73DEE9A5" w14:textId="1D6AFFEB" w:rsidR="00835E82" w:rsidRPr="00195A54" w:rsidRDefault="00835E82" w:rsidP="00AF2B94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  <w:gridSpan w:val="2"/>
          </w:tcPr>
          <w:p w14:paraId="1C18BCC3" w14:textId="28B5C2E0" w:rsidR="006676B1" w:rsidRPr="006676B1" w:rsidRDefault="006676B1" w:rsidP="006676B1">
            <w:pPr>
              <w:rPr>
                <w:rFonts w:cs="Calibri"/>
              </w:rPr>
            </w:pPr>
            <w:r w:rsidRPr="006676B1">
              <w:rPr>
                <w:rFonts w:cs="Calibri"/>
              </w:rPr>
              <w:lastRenderedPageBreak/>
              <w:t>Renewable energy is always completely clean and sustainable.</w:t>
            </w:r>
          </w:p>
          <w:p w14:paraId="4AB85465" w14:textId="79D1CEA4" w:rsidR="006676B1" w:rsidRPr="006676B1" w:rsidRDefault="006676B1" w:rsidP="006676B1">
            <w:pPr>
              <w:rPr>
                <w:rFonts w:cs="Calibri"/>
              </w:rPr>
            </w:pPr>
            <w:r w:rsidRPr="006676B1">
              <w:rPr>
                <w:rFonts w:cs="Calibri"/>
              </w:rPr>
              <w:t xml:space="preserve">Resources are unlimited and </w:t>
            </w:r>
            <w:r>
              <w:rPr>
                <w:rFonts w:cs="Calibri"/>
              </w:rPr>
              <w:t>e</w:t>
            </w:r>
            <w:r w:rsidRPr="006676B1">
              <w:rPr>
                <w:rFonts w:cs="Calibri"/>
              </w:rPr>
              <w:t>venly available.</w:t>
            </w:r>
          </w:p>
          <w:p w14:paraId="0B2953C9" w14:textId="51F0DE92" w:rsidR="006676B1" w:rsidRPr="006676B1" w:rsidRDefault="006676B1" w:rsidP="006676B1">
            <w:pPr>
              <w:rPr>
                <w:rFonts w:cs="Calibri"/>
              </w:rPr>
            </w:pPr>
            <w:r w:rsidRPr="006676B1">
              <w:rPr>
                <w:rFonts w:cs="Calibri"/>
              </w:rPr>
              <w:t>All countries use resources at the same rate.</w:t>
            </w:r>
          </w:p>
          <w:p w14:paraId="299CC210" w14:textId="4B7FF932" w:rsidR="00C47C35" w:rsidRPr="00195A54" w:rsidRDefault="006676B1" w:rsidP="006676B1">
            <w:pPr>
              <w:rPr>
                <w:rFonts w:cs="Calibri"/>
              </w:rPr>
            </w:pPr>
            <w:r w:rsidRPr="006676B1">
              <w:rPr>
                <w:rFonts w:cs="Calibri"/>
              </w:rPr>
              <w:t>Only rich countries cause environmental damage.</w:t>
            </w:r>
          </w:p>
        </w:tc>
        <w:tc>
          <w:tcPr>
            <w:tcW w:w="7784" w:type="dxa"/>
          </w:tcPr>
          <w:p w14:paraId="7779A3C4" w14:textId="0967B265" w:rsidR="006676B1" w:rsidRPr="006676B1" w:rsidRDefault="006676B1" w:rsidP="006676B1">
            <w:pPr>
              <w:rPr>
                <w:rFonts w:cs="Calibri"/>
              </w:rPr>
            </w:pPr>
            <w:r w:rsidRPr="006676B1">
              <w:rPr>
                <w:rFonts w:cs="Calibri"/>
              </w:rPr>
              <w:t>Science: Renewable energy, fossil fuels</w:t>
            </w:r>
          </w:p>
          <w:p w14:paraId="7A595DA2" w14:textId="5FC96FE5" w:rsidR="006676B1" w:rsidRPr="006676B1" w:rsidRDefault="006676B1" w:rsidP="006676B1">
            <w:pPr>
              <w:rPr>
                <w:rFonts w:cs="Calibri"/>
              </w:rPr>
            </w:pPr>
            <w:r w:rsidRPr="006676B1">
              <w:rPr>
                <w:rFonts w:cs="Calibri"/>
              </w:rPr>
              <w:t>Maths: Resource consumption graphs</w:t>
            </w:r>
          </w:p>
          <w:p w14:paraId="6D66D5DD" w14:textId="760A475D" w:rsidR="006676B1" w:rsidRPr="006676B1" w:rsidRDefault="006676B1" w:rsidP="006676B1">
            <w:pPr>
              <w:rPr>
                <w:rFonts w:cs="Calibri"/>
              </w:rPr>
            </w:pPr>
            <w:r w:rsidRPr="006676B1">
              <w:rPr>
                <w:rFonts w:cs="Calibri"/>
              </w:rPr>
              <w:t>English: Argument writing, debate</w:t>
            </w:r>
          </w:p>
          <w:p w14:paraId="7DCD9DC6" w14:textId="1D275F58" w:rsidR="00C47C35" w:rsidRPr="00195A54" w:rsidRDefault="006676B1" w:rsidP="006676B1">
            <w:pPr>
              <w:rPr>
                <w:rFonts w:cs="Calibri"/>
              </w:rPr>
            </w:pPr>
            <w:r w:rsidRPr="006676B1">
              <w:rPr>
                <w:rFonts w:cs="Calibri"/>
              </w:rPr>
              <w:t>Citizenship: Global citizenship and environmental ethics</w:t>
            </w: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32E2" w14:textId="77777777" w:rsidR="00492404" w:rsidRDefault="00492404" w:rsidP="00195A54">
      <w:pPr>
        <w:spacing w:after="0" w:line="240" w:lineRule="auto"/>
      </w:pPr>
      <w:r>
        <w:separator/>
      </w:r>
    </w:p>
  </w:endnote>
  <w:endnote w:type="continuationSeparator" w:id="0">
    <w:p w14:paraId="4F867A81" w14:textId="77777777" w:rsidR="00492404" w:rsidRDefault="00492404" w:rsidP="00195A54">
      <w:pPr>
        <w:spacing w:after="0" w:line="240" w:lineRule="auto"/>
      </w:pPr>
      <w:r>
        <w:continuationSeparator/>
      </w:r>
    </w:p>
  </w:endnote>
  <w:endnote w:type="continuationNotice" w:id="1">
    <w:p w14:paraId="7CE3D915" w14:textId="77777777" w:rsidR="00492404" w:rsidRDefault="00492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E01C" w14:textId="77777777" w:rsidR="00492404" w:rsidRDefault="00492404" w:rsidP="00195A54">
      <w:pPr>
        <w:spacing w:after="0" w:line="240" w:lineRule="auto"/>
      </w:pPr>
      <w:r>
        <w:separator/>
      </w:r>
    </w:p>
  </w:footnote>
  <w:footnote w:type="continuationSeparator" w:id="0">
    <w:p w14:paraId="30A1A20F" w14:textId="77777777" w:rsidR="00492404" w:rsidRDefault="00492404" w:rsidP="00195A54">
      <w:pPr>
        <w:spacing w:after="0" w:line="240" w:lineRule="auto"/>
      </w:pPr>
      <w:r>
        <w:continuationSeparator/>
      </w:r>
    </w:p>
  </w:footnote>
  <w:footnote w:type="continuationNotice" w:id="1">
    <w:p w14:paraId="0C84A9D0" w14:textId="77777777" w:rsidR="00492404" w:rsidRDefault="00492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57FE3FB7" w:rsidR="00195A54" w:rsidRPr="00C47C35" w:rsidRDefault="00195A54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84D64"/>
    <w:rsid w:val="00096228"/>
    <w:rsid w:val="000A2922"/>
    <w:rsid w:val="000F6242"/>
    <w:rsid w:val="0018518C"/>
    <w:rsid w:val="00195A54"/>
    <w:rsid w:val="00202A4F"/>
    <w:rsid w:val="002360A4"/>
    <w:rsid w:val="00300931"/>
    <w:rsid w:val="003165CA"/>
    <w:rsid w:val="0032175C"/>
    <w:rsid w:val="00383BE2"/>
    <w:rsid w:val="00420D93"/>
    <w:rsid w:val="00434841"/>
    <w:rsid w:val="00451AD7"/>
    <w:rsid w:val="00492404"/>
    <w:rsid w:val="00494107"/>
    <w:rsid w:val="0050686A"/>
    <w:rsid w:val="00546298"/>
    <w:rsid w:val="005B47A0"/>
    <w:rsid w:val="00603C60"/>
    <w:rsid w:val="006356D3"/>
    <w:rsid w:val="006676B1"/>
    <w:rsid w:val="006E02F1"/>
    <w:rsid w:val="00704786"/>
    <w:rsid w:val="00723C17"/>
    <w:rsid w:val="0078170E"/>
    <w:rsid w:val="007D4065"/>
    <w:rsid w:val="007E7331"/>
    <w:rsid w:val="00806A91"/>
    <w:rsid w:val="00835E82"/>
    <w:rsid w:val="00862F83"/>
    <w:rsid w:val="00875A30"/>
    <w:rsid w:val="008D66CC"/>
    <w:rsid w:val="00905EEB"/>
    <w:rsid w:val="00980A52"/>
    <w:rsid w:val="009B04E9"/>
    <w:rsid w:val="00A53951"/>
    <w:rsid w:val="00A60050"/>
    <w:rsid w:val="00A63A11"/>
    <w:rsid w:val="00A87D9A"/>
    <w:rsid w:val="00AD1D91"/>
    <w:rsid w:val="00AD6CF3"/>
    <w:rsid w:val="00AF2B94"/>
    <w:rsid w:val="00B45517"/>
    <w:rsid w:val="00B72AF3"/>
    <w:rsid w:val="00BA41C4"/>
    <w:rsid w:val="00BB21E9"/>
    <w:rsid w:val="00BE7433"/>
    <w:rsid w:val="00C47C35"/>
    <w:rsid w:val="00CD2026"/>
    <w:rsid w:val="00D81E35"/>
    <w:rsid w:val="00D862A9"/>
    <w:rsid w:val="00DA4FE9"/>
    <w:rsid w:val="00DB5D85"/>
    <w:rsid w:val="00DC2CC6"/>
    <w:rsid w:val="00DC7648"/>
    <w:rsid w:val="00DE159D"/>
    <w:rsid w:val="00E22006"/>
    <w:rsid w:val="00E328D1"/>
    <w:rsid w:val="00EA7126"/>
    <w:rsid w:val="00EA7C41"/>
    <w:rsid w:val="00F10CF5"/>
    <w:rsid w:val="00F64D2E"/>
    <w:rsid w:val="00F671E2"/>
    <w:rsid w:val="00F83601"/>
    <w:rsid w:val="00FC33A8"/>
    <w:rsid w:val="00FD24FE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57B92-77ED-42F1-BA0C-D2ED7FE5BC9B}"/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Taylor, Julia</cp:lastModifiedBy>
  <cp:revision>8</cp:revision>
  <dcterms:created xsi:type="dcterms:W3CDTF">2025-07-20T17:36:00Z</dcterms:created>
  <dcterms:modified xsi:type="dcterms:W3CDTF">2025-07-20T17:59:00Z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